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192F" w14:textId="24A0C527" w:rsidR="00FF1EF1" w:rsidRPr="00D00412" w:rsidRDefault="00120CE7" w:rsidP="00D00412">
      <w:pPr>
        <w:spacing w:line="280" w:lineRule="exact"/>
        <w:jc w:val="right"/>
        <w:rPr>
          <w:rFonts w:hint="default"/>
          <w:sz w:val="24"/>
          <w:szCs w:val="24"/>
        </w:rPr>
      </w:pPr>
      <w:r w:rsidRPr="00D00412">
        <w:rPr>
          <w:sz w:val="24"/>
          <w:szCs w:val="24"/>
        </w:rPr>
        <w:t>令和</w:t>
      </w:r>
      <w:r w:rsidR="00410A11" w:rsidRPr="00D00412">
        <w:rPr>
          <w:sz w:val="24"/>
          <w:szCs w:val="24"/>
        </w:rPr>
        <w:t>４</w:t>
      </w:r>
      <w:r w:rsidR="00FF1EF1" w:rsidRPr="00D00412">
        <w:rPr>
          <w:sz w:val="24"/>
          <w:szCs w:val="24"/>
        </w:rPr>
        <w:t>年</w:t>
      </w:r>
      <w:r w:rsidR="0080438A">
        <w:rPr>
          <w:sz w:val="24"/>
          <w:szCs w:val="24"/>
        </w:rPr>
        <w:t>５</w:t>
      </w:r>
      <w:r w:rsidR="00FF1EF1" w:rsidRPr="00D00412">
        <w:rPr>
          <w:sz w:val="24"/>
          <w:szCs w:val="24"/>
        </w:rPr>
        <w:t>月</w:t>
      </w:r>
      <w:r w:rsidR="0080438A">
        <w:rPr>
          <w:sz w:val="24"/>
          <w:szCs w:val="24"/>
        </w:rPr>
        <w:t>２</w:t>
      </w:r>
      <w:r w:rsidR="004D7095">
        <w:rPr>
          <w:sz w:val="24"/>
          <w:szCs w:val="24"/>
        </w:rPr>
        <w:t>６</w:t>
      </w:r>
      <w:r w:rsidR="00FF1EF1" w:rsidRPr="00D00412">
        <w:rPr>
          <w:sz w:val="24"/>
          <w:szCs w:val="24"/>
        </w:rPr>
        <w:t>日</w:t>
      </w:r>
    </w:p>
    <w:p w14:paraId="3821FE1C" w14:textId="77777777" w:rsidR="00F242CB" w:rsidRPr="00D00412" w:rsidRDefault="00F242CB" w:rsidP="00D00412">
      <w:pPr>
        <w:spacing w:line="280" w:lineRule="exact"/>
        <w:jc w:val="right"/>
        <w:rPr>
          <w:rFonts w:hint="default"/>
          <w:sz w:val="24"/>
          <w:szCs w:val="24"/>
        </w:rPr>
      </w:pPr>
    </w:p>
    <w:p w14:paraId="0B1E5084" w14:textId="77777777" w:rsidR="00FF1EF1" w:rsidRPr="00D00412" w:rsidRDefault="007053B4" w:rsidP="00D00412">
      <w:pPr>
        <w:spacing w:line="280" w:lineRule="exact"/>
        <w:jc w:val="center"/>
        <w:rPr>
          <w:rFonts w:hint="default"/>
          <w:sz w:val="24"/>
          <w:szCs w:val="24"/>
        </w:rPr>
      </w:pPr>
      <w:r w:rsidRPr="00D00412">
        <w:rPr>
          <w:sz w:val="24"/>
          <w:szCs w:val="24"/>
        </w:rPr>
        <w:t>重金属・</w:t>
      </w:r>
      <w:r w:rsidR="00FF1EF1" w:rsidRPr="00D00412">
        <w:rPr>
          <w:sz w:val="24"/>
          <w:szCs w:val="24"/>
        </w:rPr>
        <w:t>残留農薬等の分析費用支援の</w:t>
      </w:r>
      <w:r w:rsidR="00B3796C" w:rsidRPr="00D00412">
        <w:rPr>
          <w:sz w:val="24"/>
          <w:szCs w:val="24"/>
        </w:rPr>
        <w:t>ご</w:t>
      </w:r>
      <w:r w:rsidR="00FF1EF1" w:rsidRPr="00D00412">
        <w:rPr>
          <w:sz w:val="24"/>
          <w:szCs w:val="24"/>
        </w:rPr>
        <w:t>案内について</w:t>
      </w:r>
    </w:p>
    <w:p w14:paraId="2503915A" w14:textId="77777777" w:rsidR="00FF1EF1" w:rsidRPr="00D00412" w:rsidRDefault="00FF1EF1" w:rsidP="00D00412">
      <w:pPr>
        <w:spacing w:line="280" w:lineRule="exact"/>
        <w:rPr>
          <w:rFonts w:hint="default"/>
          <w:sz w:val="24"/>
          <w:szCs w:val="24"/>
        </w:rPr>
      </w:pPr>
      <w:r w:rsidRPr="00D00412">
        <w:rPr>
          <w:sz w:val="24"/>
          <w:szCs w:val="24"/>
        </w:rPr>
        <w:t xml:space="preserve">　</w:t>
      </w:r>
    </w:p>
    <w:p w14:paraId="14EBE26B" w14:textId="48A7D4C9" w:rsidR="00FF1EF1" w:rsidRPr="00D00412" w:rsidRDefault="00FF1EF1" w:rsidP="00D00412">
      <w:pPr>
        <w:spacing w:line="280" w:lineRule="exact"/>
        <w:ind w:left="210" w:hanging="210"/>
        <w:rPr>
          <w:rFonts w:hint="default"/>
          <w:sz w:val="24"/>
          <w:szCs w:val="24"/>
        </w:rPr>
      </w:pPr>
      <w:r w:rsidRPr="00D00412">
        <w:rPr>
          <w:sz w:val="24"/>
          <w:szCs w:val="24"/>
        </w:rPr>
        <w:t xml:space="preserve">　　米穀の輸出に当たっては、輸出先</w:t>
      </w:r>
      <w:r w:rsidR="007053B4" w:rsidRPr="00D00412">
        <w:rPr>
          <w:sz w:val="24"/>
          <w:szCs w:val="24"/>
        </w:rPr>
        <w:t>国</w:t>
      </w:r>
      <w:r w:rsidRPr="00D00412">
        <w:rPr>
          <w:sz w:val="24"/>
          <w:szCs w:val="24"/>
        </w:rPr>
        <w:t>の重金属</w:t>
      </w:r>
      <w:r w:rsidR="007053B4" w:rsidRPr="00D00412">
        <w:rPr>
          <w:sz w:val="24"/>
          <w:szCs w:val="24"/>
        </w:rPr>
        <w:t>や残留農薬</w:t>
      </w:r>
      <w:r w:rsidRPr="00D00412">
        <w:rPr>
          <w:sz w:val="24"/>
          <w:szCs w:val="24"/>
        </w:rPr>
        <w:t>等に係る基準値（以下「</w:t>
      </w:r>
      <w:r w:rsidR="007053B4" w:rsidRPr="00D00412">
        <w:rPr>
          <w:sz w:val="24"/>
          <w:szCs w:val="24"/>
        </w:rPr>
        <w:t>重金属・</w:t>
      </w:r>
      <w:r w:rsidRPr="00D00412">
        <w:rPr>
          <w:sz w:val="24"/>
          <w:szCs w:val="24"/>
        </w:rPr>
        <w:t>残留農薬等基準値」という。）</w:t>
      </w:r>
      <w:r w:rsidR="004D7095">
        <w:rPr>
          <w:sz w:val="24"/>
          <w:szCs w:val="24"/>
        </w:rPr>
        <w:t>や海外実需者が求める</w:t>
      </w:r>
      <w:r w:rsidR="00A0059C">
        <w:rPr>
          <w:sz w:val="24"/>
          <w:szCs w:val="24"/>
        </w:rPr>
        <w:t>重金属や残留農薬等に係る</w:t>
      </w:r>
      <w:r w:rsidR="004D7095">
        <w:rPr>
          <w:sz w:val="24"/>
          <w:szCs w:val="24"/>
        </w:rPr>
        <w:t>基準値</w:t>
      </w:r>
      <w:r w:rsidRPr="00D00412">
        <w:rPr>
          <w:sz w:val="24"/>
          <w:szCs w:val="24"/>
        </w:rPr>
        <w:t>に適合する必要があ</w:t>
      </w:r>
      <w:r w:rsidR="00F242CB" w:rsidRPr="00D00412">
        <w:rPr>
          <w:sz w:val="24"/>
          <w:szCs w:val="24"/>
        </w:rPr>
        <w:t>ることから</w:t>
      </w:r>
      <w:r w:rsidRPr="00D00412">
        <w:rPr>
          <w:sz w:val="24"/>
          <w:szCs w:val="24"/>
        </w:rPr>
        <w:t>、戦略的輸出事業者が輸出する日本産米を対象に</w:t>
      </w:r>
      <w:r w:rsidR="007053B4" w:rsidRPr="00D00412">
        <w:rPr>
          <w:sz w:val="24"/>
          <w:szCs w:val="24"/>
        </w:rPr>
        <w:t>重金属・</w:t>
      </w:r>
      <w:r w:rsidRPr="00D00412">
        <w:rPr>
          <w:sz w:val="24"/>
          <w:szCs w:val="24"/>
        </w:rPr>
        <w:t>残留農薬等の分析費用を</w:t>
      </w:r>
      <w:r w:rsidR="00E679C2" w:rsidRPr="00D00412">
        <w:rPr>
          <w:sz w:val="24"/>
          <w:szCs w:val="24"/>
        </w:rPr>
        <w:t>令和</w:t>
      </w:r>
      <w:r w:rsidR="00410A11" w:rsidRPr="00D00412">
        <w:rPr>
          <w:sz w:val="24"/>
          <w:szCs w:val="24"/>
        </w:rPr>
        <w:t>３</w:t>
      </w:r>
      <w:r w:rsidR="00E679C2" w:rsidRPr="00D00412">
        <w:rPr>
          <w:sz w:val="24"/>
          <w:szCs w:val="24"/>
        </w:rPr>
        <w:t>年度</w:t>
      </w:r>
      <w:r w:rsidRPr="00D00412">
        <w:rPr>
          <w:sz w:val="24"/>
          <w:szCs w:val="24"/>
        </w:rPr>
        <w:t>補正予算の「</w:t>
      </w:r>
      <w:r w:rsidR="007F7860" w:rsidRPr="00D00412">
        <w:rPr>
          <w:sz w:val="24"/>
          <w:szCs w:val="24"/>
        </w:rPr>
        <w:t>コメ</w:t>
      </w:r>
      <w:r w:rsidR="00AF3132" w:rsidRPr="00D00412">
        <w:rPr>
          <w:sz w:val="24"/>
          <w:szCs w:val="24"/>
        </w:rPr>
        <w:t>・コメ加工品規制対応緊急対策</w:t>
      </w:r>
      <w:r w:rsidRPr="00D00412">
        <w:rPr>
          <w:sz w:val="24"/>
          <w:szCs w:val="24"/>
        </w:rPr>
        <w:t>事業」により下記のとおり支援いたします。</w:t>
      </w:r>
    </w:p>
    <w:p w14:paraId="36ADBB99" w14:textId="77777777" w:rsidR="00345EB1" w:rsidRPr="00D00412" w:rsidRDefault="00345EB1" w:rsidP="00D00412">
      <w:pPr>
        <w:spacing w:line="280" w:lineRule="exact"/>
        <w:ind w:left="210" w:hanging="210"/>
        <w:rPr>
          <w:rFonts w:hint="default"/>
          <w:sz w:val="24"/>
          <w:szCs w:val="24"/>
        </w:rPr>
      </w:pPr>
    </w:p>
    <w:p w14:paraId="3859E99B" w14:textId="18C2C0A5" w:rsidR="00FF1EF1" w:rsidRPr="00D00412" w:rsidRDefault="00FF1EF1" w:rsidP="00D00412">
      <w:pPr>
        <w:spacing w:line="280" w:lineRule="exact"/>
        <w:jc w:val="center"/>
        <w:rPr>
          <w:rFonts w:hint="default"/>
          <w:sz w:val="24"/>
          <w:szCs w:val="24"/>
        </w:rPr>
      </w:pPr>
      <w:r w:rsidRPr="00D00412">
        <w:rPr>
          <w:sz w:val="24"/>
          <w:szCs w:val="24"/>
        </w:rPr>
        <w:t>記</w:t>
      </w:r>
    </w:p>
    <w:p w14:paraId="0265494B" w14:textId="77777777" w:rsidR="00345EB1" w:rsidRPr="00D00412" w:rsidRDefault="00345EB1" w:rsidP="00D00412">
      <w:pPr>
        <w:spacing w:line="280" w:lineRule="exact"/>
        <w:jc w:val="left"/>
        <w:rPr>
          <w:rFonts w:hint="default"/>
          <w:sz w:val="24"/>
          <w:szCs w:val="24"/>
        </w:rPr>
      </w:pPr>
    </w:p>
    <w:p w14:paraId="6C63A4C4" w14:textId="77777777" w:rsidR="00FF1EF1" w:rsidRPr="00D00412" w:rsidRDefault="00FF1EF1" w:rsidP="00D00412">
      <w:pPr>
        <w:spacing w:line="280" w:lineRule="exact"/>
        <w:rPr>
          <w:rFonts w:hint="default"/>
          <w:sz w:val="24"/>
          <w:szCs w:val="24"/>
        </w:rPr>
      </w:pPr>
      <w:r w:rsidRPr="00D00412">
        <w:rPr>
          <w:sz w:val="24"/>
          <w:szCs w:val="24"/>
        </w:rPr>
        <w:t>１　対象者</w:t>
      </w:r>
    </w:p>
    <w:p w14:paraId="45B4DBA7" w14:textId="77777777" w:rsidR="006637B5" w:rsidRPr="00D00412" w:rsidRDefault="00FF1EF1" w:rsidP="00D00412">
      <w:pPr>
        <w:spacing w:line="280" w:lineRule="exact"/>
        <w:ind w:left="240" w:hangingChars="100" w:hanging="240"/>
        <w:rPr>
          <w:rFonts w:hint="default"/>
          <w:sz w:val="24"/>
          <w:szCs w:val="24"/>
        </w:rPr>
      </w:pPr>
      <w:r w:rsidRPr="00D00412">
        <w:rPr>
          <w:sz w:val="24"/>
          <w:szCs w:val="24"/>
        </w:rPr>
        <w:t xml:space="preserve">　　戦略的輸出事業者</w:t>
      </w:r>
    </w:p>
    <w:p w14:paraId="465B7799" w14:textId="77777777" w:rsidR="00FF1EF1" w:rsidRPr="00D00412" w:rsidRDefault="007053B4" w:rsidP="00D00412">
      <w:pPr>
        <w:spacing w:line="280" w:lineRule="exact"/>
        <w:ind w:leftChars="100" w:left="210" w:firstLineChars="100" w:firstLine="240"/>
        <w:rPr>
          <w:rFonts w:hint="default"/>
          <w:sz w:val="24"/>
          <w:szCs w:val="24"/>
        </w:rPr>
      </w:pPr>
      <w:r w:rsidRPr="00D00412">
        <w:rPr>
          <w:sz w:val="24"/>
          <w:szCs w:val="24"/>
        </w:rPr>
        <w:t>戦略的輸出基地のうち日本産米を輸出するために戦略的輸出事業者</w:t>
      </w:r>
      <w:r w:rsidR="00F242CB" w:rsidRPr="00D00412">
        <w:rPr>
          <w:sz w:val="24"/>
          <w:szCs w:val="24"/>
        </w:rPr>
        <w:t>等</w:t>
      </w:r>
      <w:r w:rsidRPr="00D00412">
        <w:rPr>
          <w:sz w:val="24"/>
          <w:szCs w:val="24"/>
        </w:rPr>
        <w:t>へ出荷する者</w:t>
      </w:r>
    </w:p>
    <w:p w14:paraId="3E0811EF" w14:textId="77777777" w:rsidR="00FF1EF1" w:rsidRPr="00D00412" w:rsidRDefault="00B86493" w:rsidP="00D00412">
      <w:pPr>
        <w:spacing w:line="280" w:lineRule="exact"/>
        <w:rPr>
          <w:rFonts w:hint="default"/>
          <w:sz w:val="24"/>
          <w:szCs w:val="24"/>
        </w:rPr>
      </w:pPr>
      <w:r w:rsidRPr="00D00412">
        <w:rPr>
          <w:sz w:val="24"/>
          <w:szCs w:val="24"/>
        </w:rPr>
        <w:t xml:space="preserve">　　</w:t>
      </w:r>
    </w:p>
    <w:p w14:paraId="56A4C022" w14:textId="77777777" w:rsidR="00B86493" w:rsidRPr="00D00412" w:rsidRDefault="00B86493" w:rsidP="00D00412">
      <w:pPr>
        <w:spacing w:line="280" w:lineRule="exact"/>
        <w:rPr>
          <w:rFonts w:hint="default"/>
          <w:sz w:val="24"/>
          <w:szCs w:val="24"/>
        </w:rPr>
      </w:pPr>
      <w:r w:rsidRPr="00D00412">
        <w:rPr>
          <w:sz w:val="24"/>
          <w:szCs w:val="24"/>
        </w:rPr>
        <w:t>２　補助の要件</w:t>
      </w:r>
    </w:p>
    <w:p w14:paraId="096BCF0B" w14:textId="77777777" w:rsidR="00B86493" w:rsidRPr="00D00412" w:rsidRDefault="00B86493" w:rsidP="00D00412">
      <w:pPr>
        <w:spacing w:line="280" w:lineRule="exact"/>
        <w:ind w:left="240" w:hangingChars="100" w:hanging="240"/>
        <w:rPr>
          <w:rFonts w:hint="default"/>
          <w:sz w:val="24"/>
          <w:szCs w:val="24"/>
        </w:rPr>
      </w:pPr>
      <w:r w:rsidRPr="00D00412">
        <w:rPr>
          <w:sz w:val="24"/>
          <w:szCs w:val="24"/>
        </w:rPr>
        <w:t xml:space="preserve">　　分析結果を一般社団法人全日本コメ・コメ関連食品輸出促進協議会（以下「全米輸」という。）に報告することが補助の要件となります。</w:t>
      </w:r>
    </w:p>
    <w:p w14:paraId="07F281B0" w14:textId="77777777" w:rsidR="00B86493" w:rsidRPr="00D00412" w:rsidRDefault="00B86493" w:rsidP="00D00412">
      <w:pPr>
        <w:spacing w:line="280" w:lineRule="exact"/>
        <w:rPr>
          <w:rFonts w:hint="default"/>
          <w:sz w:val="24"/>
          <w:szCs w:val="24"/>
        </w:rPr>
      </w:pPr>
    </w:p>
    <w:p w14:paraId="7D65E240" w14:textId="77777777" w:rsidR="00FF1EF1" w:rsidRPr="00D00412" w:rsidRDefault="00B86493" w:rsidP="00D00412">
      <w:pPr>
        <w:spacing w:line="280" w:lineRule="exact"/>
        <w:rPr>
          <w:rFonts w:hint="default"/>
          <w:sz w:val="24"/>
          <w:szCs w:val="24"/>
        </w:rPr>
      </w:pPr>
      <w:r w:rsidRPr="00D00412">
        <w:rPr>
          <w:sz w:val="24"/>
          <w:szCs w:val="24"/>
        </w:rPr>
        <w:t>３</w:t>
      </w:r>
      <w:r w:rsidR="00FF1EF1" w:rsidRPr="00D00412">
        <w:rPr>
          <w:sz w:val="24"/>
          <w:szCs w:val="24"/>
        </w:rPr>
        <w:t xml:space="preserve">　補助の上限</w:t>
      </w:r>
    </w:p>
    <w:p w14:paraId="147664D8" w14:textId="6D6FA139" w:rsidR="00FF1EF1" w:rsidRPr="00D00412" w:rsidRDefault="00FF1EF1" w:rsidP="00D00412">
      <w:pPr>
        <w:spacing w:line="280" w:lineRule="exact"/>
        <w:ind w:left="480" w:hangingChars="200" w:hanging="480"/>
        <w:rPr>
          <w:rFonts w:hint="default"/>
          <w:sz w:val="24"/>
          <w:szCs w:val="24"/>
        </w:rPr>
      </w:pPr>
      <w:r w:rsidRPr="00D00412">
        <w:rPr>
          <w:sz w:val="24"/>
          <w:szCs w:val="24"/>
        </w:rPr>
        <w:t xml:space="preserve"> (1)  </w:t>
      </w:r>
      <w:r w:rsidR="00F242CB" w:rsidRPr="00D00412">
        <w:rPr>
          <w:sz w:val="24"/>
          <w:szCs w:val="24"/>
        </w:rPr>
        <w:t>特段の事情がある場合を除き、戦略的輸出基地（産地）の年産・銘柄ごとに１検体までとします。</w:t>
      </w:r>
    </w:p>
    <w:p w14:paraId="1D076739" w14:textId="46B82A35" w:rsidR="00FF1EF1" w:rsidRPr="00D00412" w:rsidRDefault="00FF1EF1" w:rsidP="00D00412">
      <w:pPr>
        <w:spacing w:line="280" w:lineRule="exact"/>
        <w:rPr>
          <w:rFonts w:hint="default"/>
          <w:sz w:val="24"/>
          <w:szCs w:val="24"/>
        </w:rPr>
      </w:pPr>
      <w:r w:rsidRPr="00D00412">
        <w:rPr>
          <w:sz w:val="24"/>
          <w:szCs w:val="24"/>
        </w:rPr>
        <w:t xml:space="preserve"> (2)  １検体当たりの上限</w:t>
      </w:r>
    </w:p>
    <w:p w14:paraId="76081DD5" w14:textId="3C3DD25D" w:rsidR="00063B56" w:rsidRDefault="00063B56" w:rsidP="00063B56">
      <w:pPr>
        <w:spacing w:line="280" w:lineRule="exact"/>
        <w:ind w:leftChars="200" w:left="660" w:hangingChars="100" w:hanging="240"/>
        <w:rPr>
          <w:rFonts w:hint="default"/>
          <w:sz w:val="24"/>
          <w:szCs w:val="24"/>
        </w:rPr>
      </w:pPr>
      <w:r>
        <w:rPr>
          <w:sz w:val="24"/>
          <w:szCs w:val="24"/>
        </w:rPr>
        <w:t xml:space="preserve">①　</w:t>
      </w:r>
      <w:r w:rsidR="005005E5">
        <w:rPr>
          <w:sz w:val="24"/>
          <w:szCs w:val="24"/>
        </w:rPr>
        <w:t>４(</w:t>
      </w:r>
      <w:r w:rsidR="005005E5">
        <w:rPr>
          <w:rFonts w:hint="default"/>
          <w:sz w:val="24"/>
          <w:szCs w:val="24"/>
        </w:rPr>
        <w:t>1)</w:t>
      </w:r>
      <w:r w:rsidR="00A0059C">
        <w:rPr>
          <w:sz w:val="24"/>
          <w:szCs w:val="24"/>
        </w:rPr>
        <w:t>又は</w:t>
      </w:r>
      <w:r w:rsidR="005005E5">
        <w:rPr>
          <w:sz w:val="24"/>
          <w:szCs w:val="24"/>
        </w:rPr>
        <w:t>(</w:t>
      </w:r>
      <w:r w:rsidR="005005E5">
        <w:rPr>
          <w:rFonts w:hint="default"/>
          <w:sz w:val="24"/>
          <w:szCs w:val="24"/>
        </w:rPr>
        <w:t>2)</w:t>
      </w:r>
      <w:r w:rsidR="005005E5">
        <w:rPr>
          <w:sz w:val="24"/>
          <w:szCs w:val="24"/>
        </w:rPr>
        <w:t xml:space="preserve">の場合　</w:t>
      </w:r>
      <w:r w:rsidR="00A0059C" w:rsidRPr="00D00412">
        <w:rPr>
          <w:sz w:val="24"/>
          <w:szCs w:val="24"/>
        </w:rPr>
        <w:t>５万円（消費税抜き）</w:t>
      </w:r>
      <w:r w:rsidR="00A0059C">
        <w:rPr>
          <w:sz w:val="24"/>
          <w:szCs w:val="24"/>
        </w:rPr>
        <w:t>（補助率：定額）</w:t>
      </w:r>
    </w:p>
    <w:p w14:paraId="16929C4D" w14:textId="7546F80E" w:rsidR="00063B56" w:rsidRDefault="00063B56" w:rsidP="00063B56">
      <w:pPr>
        <w:spacing w:line="280" w:lineRule="exact"/>
        <w:ind w:leftChars="200" w:left="660" w:hangingChars="100" w:hanging="240"/>
        <w:rPr>
          <w:rFonts w:hint="default"/>
          <w:sz w:val="24"/>
          <w:szCs w:val="24"/>
        </w:rPr>
      </w:pPr>
      <w:r>
        <w:rPr>
          <w:sz w:val="24"/>
          <w:szCs w:val="24"/>
        </w:rPr>
        <w:t xml:space="preserve">②　</w:t>
      </w:r>
      <w:r w:rsidR="005005E5">
        <w:rPr>
          <w:sz w:val="24"/>
          <w:szCs w:val="24"/>
        </w:rPr>
        <w:t>４(</w:t>
      </w:r>
      <w:r w:rsidR="005005E5">
        <w:rPr>
          <w:rFonts w:hint="default"/>
          <w:sz w:val="24"/>
          <w:szCs w:val="24"/>
        </w:rPr>
        <w:t>3)</w:t>
      </w:r>
      <w:r w:rsidR="005005E5">
        <w:rPr>
          <w:sz w:val="24"/>
          <w:szCs w:val="24"/>
        </w:rPr>
        <w:t xml:space="preserve">の場合　　　　 </w:t>
      </w:r>
      <w:r w:rsidR="00A0059C">
        <w:rPr>
          <w:sz w:val="24"/>
          <w:szCs w:val="24"/>
        </w:rPr>
        <w:t>２万５千円（消費税抜き）（</w:t>
      </w:r>
      <w:r w:rsidR="00FC2463">
        <w:rPr>
          <w:sz w:val="24"/>
          <w:szCs w:val="24"/>
        </w:rPr>
        <w:t>補助率：１／２</w:t>
      </w:r>
      <w:r w:rsidR="00A0059C">
        <w:rPr>
          <w:sz w:val="24"/>
          <w:szCs w:val="24"/>
        </w:rPr>
        <w:t>以内）</w:t>
      </w:r>
    </w:p>
    <w:p w14:paraId="400FA463" w14:textId="736EA04A" w:rsidR="00FF1EF1" w:rsidRPr="00D00412" w:rsidRDefault="00FF1EF1" w:rsidP="00D00412">
      <w:pPr>
        <w:spacing w:line="280" w:lineRule="exact"/>
        <w:ind w:left="419" w:hanging="419"/>
        <w:rPr>
          <w:rFonts w:hint="default"/>
          <w:sz w:val="24"/>
          <w:szCs w:val="24"/>
        </w:rPr>
      </w:pPr>
      <w:r w:rsidRPr="00D00412">
        <w:rPr>
          <w:sz w:val="24"/>
          <w:szCs w:val="24"/>
        </w:rPr>
        <w:t xml:space="preserve">　※　分析費用は補助しますが、サンプル費用（米代金）及び発送料は事業者負担でお願いします。</w:t>
      </w:r>
    </w:p>
    <w:p w14:paraId="33224A06" w14:textId="77777777" w:rsidR="00FF1EF1" w:rsidRPr="00D00412" w:rsidRDefault="00FF1EF1" w:rsidP="00D00412">
      <w:pPr>
        <w:spacing w:line="280" w:lineRule="exact"/>
        <w:rPr>
          <w:rFonts w:hint="default"/>
          <w:sz w:val="24"/>
          <w:szCs w:val="24"/>
        </w:rPr>
      </w:pPr>
    </w:p>
    <w:p w14:paraId="457E9CC6" w14:textId="77777777" w:rsidR="00FF1EF1" w:rsidRPr="00D00412" w:rsidRDefault="00B86493" w:rsidP="00D00412">
      <w:pPr>
        <w:spacing w:line="280" w:lineRule="exact"/>
        <w:rPr>
          <w:rFonts w:hint="default"/>
          <w:sz w:val="24"/>
          <w:szCs w:val="24"/>
        </w:rPr>
      </w:pPr>
      <w:r w:rsidRPr="00D00412">
        <w:rPr>
          <w:sz w:val="24"/>
          <w:szCs w:val="24"/>
        </w:rPr>
        <w:t>４</w:t>
      </w:r>
      <w:r w:rsidR="00FF1EF1" w:rsidRPr="00D00412">
        <w:rPr>
          <w:sz w:val="24"/>
          <w:szCs w:val="24"/>
        </w:rPr>
        <w:t xml:space="preserve">　分析項目</w:t>
      </w:r>
    </w:p>
    <w:p w14:paraId="2551348B" w14:textId="1E2FA5D0" w:rsidR="00FF1EF1" w:rsidRPr="00D00412" w:rsidRDefault="00FF1EF1" w:rsidP="00D00412">
      <w:pPr>
        <w:spacing w:line="280" w:lineRule="exact"/>
        <w:ind w:left="419" w:hanging="419"/>
        <w:rPr>
          <w:rFonts w:hint="default"/>
          <w:sz w:val="24"/>
          <w:szCs w:val="24"/>
        </w:rPr>
      </w:pPr>
      <w:r w:rsidRPr="00D00412">
        <w:rPr>
          <w:sz w:val="24"/>
          <w:szCs w:val="24"/>
        </w:rPr>
        <w:t xml:space="preserve"> (1)　輸出先</w:t>
      </w:r>
      <w:r w:rsidR="007053B4" w:rsidRPr="00D00412">
        <w:rPr>
          <w:sz w:val="24"/>
          <w:szCs w:val="24"/>
        </w:rPr>
        <w:t>国における重金属・</w:t>
      </w:r>
      <w:r w:rsidRPr="00D00412">
        <w:rPr>
          <w:sz w:val="24"/>
          <w:szCs w:val="24"/>
        </w:rPr>
        <w:t>残留農薬等基準値が日本国内の基準値</w:t>
      </w:r>
      <w:r w:rsidR="007053B4" w:rsidRPr="00D00412">
        <w:rPr>
          <w:sz w:val="24"/>
          <w:szCs w:val="24"/>
        </w:rPr>
        <w:t>より</w:t>
      </w:r>
      <w:r w:rsidRPr="00D00412">
        <w:rPr>
          <w:sz w:val="24"/>
          <w:szCs w:val="24"/>
        </w:rPr>
        <w:t>低いもの</w:t>
      </w:r>
    </w:p>
    <w:p w14:paraId="6EEFFDC2" w14:textId="77777777" w:rsidR="00410A11" w:rsidRPr="00D00412" w:rsidRDefault="00FF1EF1" w:rsidP="00D00412">
      <w:pPr>
        <w:spacing w:line="280" w:lineRule="exact"/>
        <w:ind w:left="1296" w:hangingChars="540" w:hanging="1296"/>
        <w:jc w:val="left"/>
        <w:rPr>
          <w:rFonts w:hint="default"/>
          <w:sz w:val="24"/>
          <w:szCs w:val="24"/>
        </w:rPr>
      </w:pPr>
      <w:r w:rsidRPr="00D00412">
        <w:rPr>
          <w:sz w:val="24"/>
          <w:szCs w:val="24"/>
        </w:rPr>
        <w:t xml:space="preserve">　　（例）トリシクラゾール(日本:3mg/kg(ppm)、EU:0.01mg/kg(ppm))</w:t>
      </w:r>
    </w:p>
    <w:p w14:paraId="37597F74" w14:textId="5F919437" w:rsidR="00FF1EF1" w:rsidRPr="00D00412" w:rsidRDefault="00FF1EF1" w:rsidP="00D00412">
      <w:pPr>
        <w:spacing w:line="280" w:lineRule="exact"/>
        <w:ind w:leftChars="500" w:left="1134" w:hangingChars="40" w:hanging="84"/>
        <w:jc w:val="left"/>
        <w:rPr>
          <w:rFonts w:hint="default"/>
          <w:sz w:val="24"/>
          <w:szCs w:val="24"/>
        </w:rPr>
      </w:pPr>
      <w:r w:rsidRPr="005005E5">
        <w:rPr>
          <w:w w:val="88"/>
          <w:sz w:val="24"/>
          <w:szCs w:val="24"/>
          <w:fitText w:val="8489" w:id="1"/>
        </w:rPr>
        <w:t>カドミウム(日本:0.4mg/kg(ppm)、香港</w:t>
      </w:r>
      <w:r w:rsidR="00120CE7" w:rsidRPr="005005E5">
        <w:rPr>
          <w:w w:val="88"/>
          <w:sz w:val="24"/>
          <w:szCs w:val="24"/>
          <w:fitText w:val="8489" w:id="1"/>
        </w:rPr>
        <w:t>・</w:t>
      </w:r>
      <w:r w:rsidRPr="005005E5">
        <w:rPr>
          <w:w w:val="88"/>
          <w:sz w:val="24"/>
          <w:szCs w:val="24"/>
          <w:fitText w:val="8489" w:id="1"/>
        </w:rPr>
        <w:t>中国・</w:t>
      </w:r>
      <w:r w:rsidR="00120CE7" w:rsidRPr="005005E5">
        <w:rPr>
          <w:w w:val="88"/>
          <w:sz w:val="24"/>
          <w:szCs w:val="24"/>
          <w:fitText w:val="8489" w:id="1"/>
        </w:rPr>
        <w:t>台湾・</w:t>
      </w:r>
      <w:r w:rsidRPr="005005E5">
        <w:rPr>
          <w:w w:val="88"/>
          <w:sz w:val="24"/>
          <w:szCs w:val="24"/>
          <w:fitText w:val="8489" w:id="1"/>
        </w:rPr>
        <w:t>シンガポール</w:t>
      </w:r>
      <w:r w:rsidR="00120CE7" w:rsidRPr="005005E5">
        <w:rPr>
          <w:w w:val="88"/>
          <w:sz w:val="24"/>
          <w:szCs w:val="24"/>
          <w:fitText w:val="8489" w:id="1"/>
        </w:rPr>
        <w:t>・EU</w:t>
      </w:r>
      <w:r w:rsidRPr="005005E5">
        <w:rPr>
          <w:w w:val="88"/>
          <w:sz w:val="24"/>
          <w:szCs w:val="24"/>
          <w:fitText w:val="8489" w:id="1"/>
        </w:rPr>
        <w:t>:0.2mg/kg(ppm)</w:t>
      </w:r>
      <w:r w:rsidRPr="005005E5">
        <w:rPr>
          <w:spacing w:val="88"/>
          <w:w w:val="88"/>
          <w:sz w:val="24"/>
          <w:szCs w:val="24"/>
          <w:fitText w:val="8489" w:id="1"/>
        </w:rPr>
        <w:t>)</w:t>
      </w:r>
    </w:p>
    <w:p w14:paraId="7F7B5F80" w14:textId="77777777" w:rsidR="00FF1EF1" w:rsidRPr="00D00412" w:rsidRDefault="00FF1EF1" w:rsidP="00D00412">
      <w:pPr>
        <w:spacing w:line="280" w:lineRule="exact"/>
        <w:ind w:left="419" w:hanging="419"/>
        <w:rPr>
          <w:rFonts w:hint="default"/>
          <w:sz w:val="24"/>
          <w:szCs w:val="24"/>
        </w:rPr>
      </w:pPr>
      <w:r w:rsidRPr="00D00412">
        <w:rPr>
          <w:sz w:val="24"/>
          <w:szCs w:val="24"/>
        </w:rPr>
        <w:t xml:space="preserve"> (2)  日本国内</w:t>
      </w:r>
      <w:r w:rsidR="007053B4" w:rsidRPr="00D00412">
        <w:rPr>
          <w:sz w:val="24"/>
          <w:szCs w:val="24"/>
        </w:rPr>
        <w:t>では</w:t>
      </w:r>
      <w:r w:rsidRPr="00D00412">
        <w:rPr>
          <w:sz w:val="24"/>
          <w:szCs w:val="24"/>
        </w:rPr>
        <w:t>基準値が設定されていないが、輸出先</w:t>
      </w:r>
      <w:r w:rsidR="007053B4" w:rsidRPr="00D00412">
        <w:rPr>
          <w:sz w:val="24"/>
          <w:szCs w:val="24"/>
        </w:rPr>
        <w:t>国では重金属・</w:t>
      </w:r>
      <w:r w:rsidRPr="00D00412">
        <w:rPr>
          <w:sz w:val="24"/>
          <w:szCs w:val="24"/>
        </w:rPr>
        <w:t>残留農薬等基準値が設定されているもの</w:t>
      </w:r>
    </w:p>
    <w:p w14:paraId="3B0BB3F3" w14:textId="77777777" w:rsidR="00FF1EF1" w:rsidRPr="00D00412" w:rsidRDefault="00FF1EF1" w:rsidP="00D00412">
      <w:pPr>
        <w:spacing w:line="280" w:lineRule="exact"/>
        <w:ind w:left="419" w:hanging="419"/>
        <w:rPr>
          <w:rFonts w:hint="default"/>
          <w:sz w:val="24"/>
          <w:szCs w:val="24"/>
        </w:rPr>
      </w:pPr>
      <w:r w:rsidRPr="00D00412">
        <w:rPr>
          <w:sz w:val="24"/>
          <w:szCs w:val="24"/>
        </w:rPr>
        <w:t xml:space="preserve">　　（例）</w:t>
      </w:r>
      <w:r w:rsidRPr="007877A9">
        <w:rPr>
          <w:sz w:val="24"/>
          <w:szCs w:val="24"/>
          <w:fitText w:val="8040" w:id="-1516048640"/>
        </w:rPr>
        <w:t>無機ヒ素</w:t>
      </w:r>
      <w:r w:rsidR="00120CE7" w:rsidRPr="007877A9">
        <w:rPr>
          <w:sz w:val="24"/>
          <w:szCs w:val="24"/>
          <w:fitText w:val="8040" w:id="-1516048640"/>
        </w:rPr>
        <w:t>（精米）</w:t>
      </w:r>
      <w:r w:rsidRPr="007877A9">
        <w:rPr>
          <w:rFonts w:hint="default"/>
          <w:sz w:val="24"/>
          <w:szCs w:val="24"/>
          <w:fitText w:val="8040" w:id="-1516048640"/>
        </w:rPr>
        <w:t>(</w:t>
      </w:r>
      <w:r w:rsidR="00120CE7" w:rsidRPr="007877A9">
        <w:rPr>
          <w:sz w:val="24"/>
          <w:szCs w:val="24"/>
          <w:fitText w:val="8040" w:id="-1516048640"/>
        </w:rPr>
        <w:t>香港・</w:t>
      </w:r>
      <w:r w:rsidRPr="007877A9">
        <w:rPr>
          <w:sz w:val="24"/>
          <w:szCs w:val="24"/>
          <w:fitText w:val="8040" w:id="-1516048640"/>
        </w:rPr>
        <w:t>中国・</w:t>
      </w:r>
      <w:r w:rsidR="00120CE7" w:rsidRPr="007877A9">
        <w:rPr>
          <w:sz w:val="24"/>
          <w:szCs w:val="24"/>
          <w:fitText w:val="8040" w:id="-1516048640"/>
        </w:rPr>
        <w:t>台湾・</w:t>
      </w:r>
      <w:r w:rsidRPr="007877A9">
        <w:rPr>
          <w:sz w:val="24"/>
          <w:szCs w:val="24"/>
          <w:fitText w:val="8040" w:id="-1516048640"/>
        </w:rPr>
        <w:t>シンガポール・</w:t>
      </w:r>
      <w:r w:rsidRPr="007877A9">
        <w:rPr>
          <w:rFonts w:hint="default"/>
          <w:sz w:val="24"/>
          <w:szCs w:val="24"/>
          <w:fitText w:val="8040" w:id="-1516048640"/>
        </w:rPr>
        <w:t>EU：0.2mg/kg(ppm))</w:t>
      </w:r>
    </w:p>
    <w:p w14:paraId="4B035442" w14:textId="734136A3" w:rsidR="00120CE7" w:rsidRPr="00D00412" w:rsidRDefault="00120CE7" w:rsidP="00D00412">
      <w:pPr>
        <w:spacing w:line="280" w:lineRule="exact"/>
        <w:ind w:leftChars="100" w:left="210" w:firstLineChars="400" w:firstLine="826"/>
        <w:rPr>
          <w:rFonts w:hint="default"/>
          <w:sz w:val="24"/>
          <w:szCs w:val="24"/>
        </w:rPr>
      </w:pPr>
      <w:r w:rsidRPr="005005E5">
        <w:rPr>
          <w:spacing w:val="2"/>
          <w:w w:val="85"/>
          <w:sz w:val="24"/>
          <w:szCs w:val="24"/>
          <w:fitText w:val="8040" w:id="-1516048639"/>
        </w:rPr>
        <w:t>無機ヒ素（玄米）</w:t>
      </w:r>
      <w:r w:rsidRPr="005005E5">
        <w:rPr>
          <w:rFonts w:hint="default"/>
          <w:spacing w:val="2"/>
          <w:w w:val="85"/>
          <w:sz w:val="24"/>
          <w:szCs w:val="24"/>
          <w:fitText w:val="8040" w:id="-1516048639"/>
        </w:rPr>
        <w:t>(香港・台湾・シンガポール：0.</w:t>
      </w:r>
      <w:r w:rsidRPr="005005E5">
        <w:rPr>
          <w:spacing w:val="2"/>
          <w:w w:val="85"/>
          <w:sz w:val="24"/>
          <w:szCs w:val="24"/>
          <w:fitText w:val="8040" w:id="-1516048639"/>
        </w:rPr>
        <w:t>35</w:t>
      </w:r>
      <w:r w:rsidRPr="005005E5">
        <w:rPr>
          <w:rFonts w:hint="default"/>
          <w:spacing w:val="2"/>
          <w:w w:val="85"/>
          <w:sz w:val="24"/>
          <w:szCs w:val="24"/>
          <w:fitText w:val="8040" w:id="-1516048639"/>
        </w:rPr>
        <w:t>mg/kg(ppm)</w:t>
      </w:r>
      <w:r w:rsidRPr="005005E5">
        <w:rPr>
          <w:spacing w:val="2"/>
          <w:w w:val="85"/>
          <w:sz w:val="24"/>
          <w:szCs w:val="24"/>
          <w:fitText w:val="8040" w:id="-1516048639"/>
        </w:rPr>
        <w:t>、</w:t>
      </w:r>
      <w:r w:rsidRPr="005005E5">
        <w:rPr>
          <w:rFonts w:hint="default"/>
          <w:spacing w:val="2"/>
          <w:w w:val="85"/>
          <w:sz w:val="24"/>
          <w:szCs w:val="24"/>
          <w:fitText w:val="8040" w:id="-1516048639"/>
        </w:rPr>
        <w:t>EU：0.2</w:t>
      </w:r>
      <w:r w:rsidRPr="005005E5">
        <w:rPr>
          <w:spacing w:val="2"/>
          <w:w w:val="85"/>
          <w:sz w:val="24"/>
          <w:szCs w:val="24"/>
          <w:fitText w:val="8040" w:id="-1516048639"/>
        </w:rPr>
        <w:t>5</w:t>
      </w:r>
      <w:r w:rsidRPr="005005E5">
        <w:rPr>
          <w:rFonts w:hint="default"/>
          <w:spacing w:val="2"/>
          <w:w w:val="85"/>
          <w:sz w:val="24"/>
          <w:szCs w:val="24"/>
          <w:fitText w:val="8040" w:id="-1516048639"/>
        </w:rPr>
        <w:t>mg/kg(ppm)</w:t>
      </w:r>
      <w:r w:rsidRPr="005005E5">
        <w:rPr>
          <w:rFonts w:hint="default"/>
          <w:spacing w:val="-11"/>
          <w:w w:val="85"/>
          <w:sz w:val="24"/>
          <w:szCs w:val="24"/>
          <w:fitText w:val="8040" w:id="-1516048639"/>
        </w:rPr>
        <w:t>)</w:t>
      </w:r>
    </w:p>
    <w:p w14:paraId="4168288F" w14:textId="1AB8CBF0" w:rsidR="00FC2463" w:rsidRDefault="00FC2463" w:rsidP="00FC2463">
      <w:pPr>
        <w:spacing w:line="280" w:lineRule="exact"/>
        <w:ind w:leftChars="50" w:left="465" w:hangingChars="150" w:hanging="360"/>
        <w:rPr>
          <w:rFonts w:hint="default"/>
          <w:sz w:val="24"/>
          <w:szCs w:val="24"/>
        </w:rPr>
      </w:pPr>
      <w:r>
        <w:rPr>
          <w:rFonts w:hint="default"/>
          <w:sz w:val="24"/>
          <w:szCs w:val="24"/>
        </w:rPr>
        <w:t>(3)</w:t>
      </w:r>
      <w:r>
        <w:rPr>
          <w:sz w:val="24"/>
          <w:szCs w:val="24"/>
        </w:rPr>
        <w:t xml:space="preserve">　</w:t>
      </w:r>
      <w:r w:rsidR="005005E5">
        <w:rPr>
          <w:sz w:val="24"/>
          <w:szCs w:val="24"/>
        </w:rPr>
        <w:t>(</w:t>
      </w:r>
      <w:r w:rsidR="005005E5">
        <w:rPr>
          <w:rFonts w:hint="default"/>
          <w:sz w:val="24"/>
          <w:szCs w:val="24"/>
        </w:rPr>
        <w:t>1)</w:t>
      </w:r>
      <w:r w:rsidR="00DD1511">
        <w:rPr>
          <w:sz w:val="24"/>
          <w:szCs w:val="24"/>
        </w:rPr>
        <w:t>及び</w:t>
      </w:r>
      <w:r w:rsidR="005005E5">
        <w:rPr>
          <w:sz w:val="24"/>
          <w:szCs w:val="24"/>
        </w:rPr>
        <w:t>(</w:t>
      </w:r>
      <w:r w:rsidR="005005E5">
        <w:rPr>
          <w:rFonts w:hint="default"/>
          <w:sz w:val="24"/>
          <w:szCs w:val="24"/>
        </w:rPr>
        <w:t>2)</w:t>
      </w:r>
      <w:r w:rsidR="005005E5">
        <w:rPr>
          <w:sz w:val="24"/>
          <w:szCs w:val="24"/>
        </w:rPr>
        <w:t>には該当しないが、</w:t>
      </w:r>
      <w:r>
        <w:rPr>
          <w:sz w:val="24"/>
          <w:szCs w:val="24"/>
        </w:rPr>
        <w:t>海外実需者</w:t>
      </w:r>
      <w:r w:rsidR="005005E5">
        <w:rPr>
          <w:sz w:val="24"/>
          <w:szCs w:val="24"/>
        </w:rPr>
        <w:t>の求めに応じて</w:t>
      </w:r>
      <w:r w:rsidR="00A0059C">
        <w:rPr>
          <w:sz w:val="24"/>
          <w:szCs w:val="24"/>
        </w:rPr>
        <w:t>重金属や残留農薬等の</w:t>
      </w:r>
      <w:r w:rsidR="005005E5">
        <w:rPr>
          <w:sz w:val="24"/>
          <w:szCs w:val="24"/>
        </w:rPr>
        <w:t>分析を行うもの（日本国内の基準値より低い又は</w:t>
      </w:r>
      <w:r w:rsidR="00A0059C">
        <w:rPr>
          <w:sz w:val="24"/>
          <w:szCs w:val="24"/>
        </w:rPr>
        <w:t>日本国内では</w:t>
      </w:r>
      <w:r w:rsidR="005005E5">
        <w:rPr>
          <w:sz w:val="24"/>
          <w:szCs w:val="24"/>
        </w:rPr>
        <w:t>基準値が設定されていない</w:t>
      </w:r>
      <w:r w:rsidR="00A0059C">
        <w:rPr>
          <w:sz w:val="24"/>
          <w:szCs w:val="24"/>
        </w:rPr>
        <w:t>ものについて求めがある</w:t>
      </w:r>
      <w:r w:rsidR="005005E5">
        <w:rPr>
          <w:sz w:val="24"/>
          <w:szCs w:val="24"/>
        </w:rPr>
        <w:t>場合に限ります。）</w:t>
      </w:r>
    </w:p>
    <w:p w14:paraId="59C43FCB" w14:textId="0F9AD19D" w:rsidR="00FF1EF1" w:rsidRPr="00D00412" w:rsidRDefault="00FF1EF1" w:rsidP="00D00412">
      <w:pPr>
        <w:spacing w:line="280" w:lineRule="exact"/>
        <w:ind w:left="419" w:hanging="419"/>
        <w:rPr>
          <w:rFonts w:hint="default"/>
          <w:sz w:val="24"/>
          <w:szCs w:val="24"/>
        </w:rPr>
      </w:pPr>
      <w:r w:rsidRPr="00D00412">
        <w:rPr>
          <w:sz w:val="24"/>
          <w:szCs w:val="24"/>
        </w:rPr>
        <w:t xml:space="preserve"> 　</w:t>
      </w:r>
    </w:p>
    <w:p w14:paraId="58D02417" w14:textId="6AA0D34C" w:rsidR="00FF1EF1" w:rsidRPr="00D00412" w:rsidRDefault="007053B4" w:rsidP="00D00412">
      <w:pPr>
        <w:spacing w:line="280" w:lineRule="exact"/>
        <w:rPr>
          <w:rFonts w:hint="default"/>
          <w:sz w:val="24"/>
          <w:szCs w:val="24"/>
        </w:rPr>
      </w:pPr>
      <w:r w:rsidRPr="00D00412">
        <w:rPr>
          <w:sz w:val="24"/>
          <w:szCs w:val="24"/>
        </w:rPr>
        <w:t>５</w:t>
      </w:r>
      <w:r w:rsidR="00FF1EF1" w:rsidRPr="00D00412">
        <w:rPr>
          <w:sz w:val="24"/>
          <w:szCs w:val="24"/>
        </w:rPr>
        <w:t xml:space="preserve">　計画申請手続</w:t>
      </w:r>
    </w:p>
    <w:p w14:paraId="0E5D6D30" w14:textId="56304FF2" w:rsidR="0083293E" w:rsidRPr="00D00412" w:rsidRDefault="00FF1EF1" w:rsidP="00D00412">
      <w:pPr>
        <w:spacing w:line="280" w:lineRule="exact"/>
        <w:ind w:left="210"/>
        <w:rPr>
          <w:rFonts w:hint="default"/>
          <w:sz w:val="24"/>
          <w:szCs w:val="24"/>
        </w:rPr>
      </w:pPr>
      <w:r w:rsidRPr="00D00412">
        <w:rPr>
          <w:sz w:val="24"/>
          <w:szCs w:val="24"/>
        </w:rPr>
        <w:t xml:space="preserve">　</w:t>
      </w:r>
      <w:r w:rsidR="006248B8" w:rsidRPr="00D00412">
        <w:rPr>
          <w:sz w:val="24"/>
          <w:szCs w:val="24"/>
        </w:rPr>
        <w:t>重金属・</w:t>
      </w:r>
      <w:r w:rsidRPr="00D00412">
        <w:rPr>
          <w:sz w:val="24"/>
          <w:szCs w:val="24"/>
        </w:rPr>
        <w:t>残留農薬等の分析費用支援実施計画書（様式１）（輸出先</w:t>
      </w:r>
      <w:r w:rsidR="007053B4" w:rsidRPr="00D00412">
        <w:rPr>
          <w:sz w:val="24"/>
          <w:szCs w:val="24"/>
        </w:rPr>
        <w:t>国</w:t>
      </w:r>
      <w:r w:rsidRPr="00D00412">
        <w:rPr>
          <w:sz w:val="24"/>
          <w:szCs w:val="24"/>
        </w:rPr>
        <w:t>、分析項目</w:t>
      </w:r>
      <w:r w:rsidR="007053B4" w:rsidRPr="00D00412">
        <w:rPr>
          <w:sz w:val="24"/>
          <w:szCs w:val="24"/>
        </w:rPr>
        <w:t>等（</w:t>
      </w:r>
      <w:r w:rsidRPr="00D00412">
        <w:rPr>
          <w:sz w:val="24"/>
          <w:szCs w:val="24"/>
        </w:rPr>
        <w:t>見積・料金表等を添付）</w:t>
      </w:r>
      <w:r w:rsidR="007053B4" w:rsidRPr="00D00412">
        <w:rPr>
          <w:sz w:val="24"/>
          <w:szCs w:val="24"/>
        </w:rPr>
        <w:t>）</w:t>
      </w:r>
      <w:r w:rsidRPr="00D00412">
        <w:rPr>
          <w:sz w:val="24"/>
          <w:szCs w:val="24"/>
        </w:rPr>
        <w:t>を</w:t>
      </w:r>
      <w:r w:rsidR="00075E96">
        <w:rPr>
          <w:sz w:val="24"/>
          <w:szCs w:val="24"/>
        </w:rPr>
        <w:t>作成し、</w:t>
      </w:r>
      <w:r w:rsidR="00AF3132" w:rsidRPr="00D00412">
        <w:rPr>
          <w:sz w:val="24"/>
          <w:szCs w:val="24"/>
        </w:rPr>
        <w:t>令和</w:t>
      </w:r>
      <w:r w:rsidR="005926E3" w:rsidRPr="00D00412">
        <w:rPr>
          <w:sz w:val="24"/>
          <w:szCs w:val="24"/>
        </w:rPr>
        <w:t>５</w:t>
      </w:r>
      <w:r w:rsidR="00AF3132" w:rsidRPr="00D00412">
        <w:rPr>
          <w:sz w:val="24"/>
          <w:szCs w:val="24"/>
        </w:rPr>
        <w:t>年</w:t>
      </w:r>
      <w:r w:rsidR="0080438A">
        <w:rPr>
          <w:sz w:val="24"/>
          <w:szCs w:val="24"/>
        </w:rPr>
        <w:t>２</w:t>
      </w:r>
      <w:r w:rsidRPr="00D00412">
        <w:rPr>
          <w:sz w:val="24"/>
          <w:szCs w:val="24"/>
        </w:rPr>
        <w:t>月</w:t>
      </w:r>
      <w:r w:rsidR="0080438A">
        <w:rPr>
          <w:sz w:val="24"/>
          <w:szCs w:val="24"/>
        </w:rPr>
        <w:t>１５</w:t>
      </w:r>
      <w:r w:rsidRPr="00D00412">
        <w:rPr>
          <w:sz w:val="24"/>
          <w:szCs w:val="24"/>
        </w:rPr>
        <w:t>日までに全米輸へ申請</w:t>
      </w:r>
      <w:r w:rsidR="0055302F">
        <w:rPr>
          <w:sz w:val="24"/>
          <w:szCs w:val="24"/>
        </w:rPr>
        <w:t>して</w:t>
      </w:r>
      <w:r w:rsidR="0083293E" w:rsidRPr="00D00412">
        <w:rPr>
          <w:sz w:val="24"/>
          <w:szCs w:val="24"/>
        </w:rPr>
        <w:t>下さい。</w:t>
      </w:r>
    </w:p>
    <w:p w14:paraId="44055BEC" w14:textId="1F610068" w:rsidR="00FF1EF1" w:rsidRPr="00D00412" w:rsidRDefault="00FF1EF1" w:rsidP="00D00412">
      <w:pPr>
        <w:spacing w:line="280" w:lineRule="exact"/>
        <w:ind w:left="210" w:firstLineChars="100" w:firstLine="240"/>
        <w:rPr>
          <w:rFonts w:hint="default"/>
          <w:sz w:val="24"/>
          <w:szCs w:val="24"/>
        </w:rPr>
      </w:pPr>
      <w:r w:rsidRPr="00D00412">
        <w:rPr>
          <w:sz w:val="24"/>
          <w:szCs w:val="24"/>
        </w:rPr>
        <w:t>全米輸</w:t>
      </w:r>
      <w:r w:rsidR="0083293E" w:rsidRPr="00D00412">
        <w:rPr>
          <w:sz w:val="24"/>
          <w:szCs w:val="24"/>
        </w:rPr>
        <w:t>にて</w:t>
      </w:r>
      <w:r w:rsidR="00AF3132" w:rsidRPr="00D00412">
        <w:rPr>
          <w:sz w:val="24"/>
          <w:szCs w:val="24"/>
        </w:rPr>
        <w:t>審査</w:t>
      </w:r>
      <w:r w:rsidR="0083293E" w:rsidRPr="00D00412">
        <w:rPr>
          <w:sz w:val="24"/>
          <w:szCs w:val="24"/>
        </w:rPr>
        <w:t>の上、必要と認められる場合には全米輸が実施計画を</w:t>
      </w:r>
      <w:r w:rsidRPr="00D00412">
        <w:rPr>
          <w:sz w:val="24"/>
          <w:szCs w:val="24"/>
        </w:rPr>
        <w:t>承認</w:t>
      </w:r>
      <w:r w:rsidR="00B86493" w:rsidRPr="00D00412">
        <w:rPr>
          <w:sz w:val="24"/>
          <w:szCs w:val="24"/>
        </w:rPr>
        <w:t>します。</w:t>
      </w:r>
    </w:p>
    <w:p w14:paraId="1CA45736" w14:textId="77777777" w:rsidR="00FF1EF1" w:rsidRPr="00D00412" w:rsidRDefault="00FF1EF1" w:rsidP="00D00412">
      <w:pPr>
        <w:spacing w:line="280" w:lineRule="exact"/>
        <w:rPr>
          <w:rFonts w:hint="default"/>
          <w:sz w:val="24"/>
          <w:szCs w:val="24"/>
        </w:rPr>
      </w:pPr>
    </w:p>
    <w:p w14:paraId="67B26A5D" w14:textId="67595039" w:rsidR="00FF1EF1" w:rsidRPr="00D00412" w:rsidRDefault="006248B8" w:rsidP="00D00412">
      <w:pPr>
        <w:spacing w:line="280" w:lineRule="exact"/>
        <w:rPr>
          <w:rFonts w:hint="default"/>
          <w:sz w:val="24"/>
          <w:szCs w:val="24"/>
        </w:rPr>
      </w:pPr>
      <w:r w:rsidRPr="00D00412">
        <w:rPr>
          <w:sz w:val="24"/>
          <w:szCs w:val="24"/>
        </w:rPr>
        <w:t>６</w:t>
      </w:r>
      <w:r w:rsidR="00FF1EF1" w:rsidRPr="00D00412">
        <w:rPr>
          <w:sz w:val="24"/>
          <w:szCs w:val="24"/>
        </w:rPr>
        <w:t xml:space="preserve">　実施報告及び</w:t>
      </w:r>
      <w:r w:rsidR="001909D2">
        <w:rPr>
          <w:sz w:val="24"/>
          <w:szCs w:val="24"/>
        </w:rPr>
        <w:t>支払申請</w:t>
      </w:r>
      <w:r w:rsidR="00FF1EF1" w:rsidRPr="00D00412">
        <w:rPr>
          <w:sz w:val="24"/>
          <w:szCs w:val="24"/>
        </w:rPr>
        <w:t>手続</w:t>
      </w:r>
    </w:p>
    <w:p w14:paraId="42A75105" w14:textId="607AA140" w:rsidR="00FF1EF1" w:rsidRPr="00D00412" w:rsidRDefault="00FF1EF1" w:rsidP="00D00412">
      <w:pPr>
        <w:tabs>
          <w:tab w:val="left" w:pos="210"/>
        </w:tabs>
        <w:spacing w:line="280" w:lineRule="exact"/>
        <w:ind w:left="210" w:hanging="210"/>
        <w:rPr>
          <w:rFonts w:hint="default"/>
          <w:sz w:val="24"/>
          <w:szCs w:val="24"/>
        </w:rPr>
      </w:pPr>
      <w:r w:rsidRPr="00D00412">
        <w:rPr>
          <w:sz w:val="24"/>
          <w:szCs w:val="24"/>
        </w:rPr>
        <w:lastRenderedPageBreak/>
        <w:t xml:space="preserve">　　</w:t>
      </w:r>
      <w:r w:rsidR="007053B4" w:rsidRPr="00D00412">
        <w:rPr>
          <w:sz w:val="24"/>
          <w:szCs w:val="24"/>
        </w:rPr>
        <w:t>重金属・</w:t>
      </w:r>
      <w:r w:rsidRPr="00D00412">
        <w:rPr>
          <w:sz w:val="24"/>
          <w:szCs w:val="24"/>
        </w:rPr>
        <w:t>残留農薬等の分析費用支援実施報告書及び支払申請書（様式２）（</w:t>
      </w:r>
      <w:r w:rsidR="007053B4" w:rsidRPr="00D00412">
        <w:rPr>
          <w:sz w:val="24"/>
          <w:szCs w:val="24"/>
        </w:rPr>
        <w:t>分析結果・</w:t>
      </w:r>
      <w:r w:rsidRPr="00D00412">
        <w:rPr>
          <w:sz w:val="24"/>
          <w:szCs w:val="24"/>
        </w:rPr>
        <w:t>領収書</w:t>
      </w:r>
      <w:r w:rsidR="007053B4" w:rsidRPr="00D00412">
        <w:rPr>
          <w:sz w:val="24"/>
          <w:szCs w:val="24"/>
        </w:rPr>
        <w:t>の写し</w:t>
      </w:r>
      <w:r w:rsidRPr="00D00412">
        <w:rPr>
          <w:sz w:val="24"/>
          <w:szCs w:val="24"/>
        </w:rPr>
        <w:t>等を添付）を</w:t>
      </w:r>
      <w:r w:rsidR="00AF3132" w:rsidRPr="00D00412">
        <w:rPr>
          <w:sz w:val="24"/>
          <w:szCs w:val="24"/>
        </w:rPr>
        <w:t>令和</w:t>
      </w:r>
      <w:r w:rsidR="005926E3" w:rsidRPr="00D00412">
        <w:rPr>
          <w:sz w:val="24"/>
          <w:szCs w:val="24"/>
        </w:rPr>
        <w:t>５</w:t>
      </w:r>
      <w:r w:rsidRPr="00D00412">
        <w:rPr>
          <w:sz w:val="24"/>
          <w:szCs w:val="24"/>
        </w:rPr>
        <w:t>年</w:t>
      </w:r>
      <w:r w:rsidR="0080438A">
        <w:rPr>
          <w:sz w:val="24"/>
          <w:szCs w:val="24"/>
        </w:rPr>
        <w:t>３</w:t>
      </w:r>
      <w:r w:rsidRPr="00D00412">
        <w:rPr>
          <w:sz w:val="24"/>
          <w:szCs w:val="24"/>
        </w:rPr>
        <w:t>月</w:t>
      </w:r>
      <w:r w:rsidR="0080438A">
        <w:rPr>
          <w:sz w:val="24"/>
          <w:szCs w:val="24"/>
        </w:rPr>
        <w:t>１０</w:t>
      </w:r>
      <w:r w:rsidRPr="00D00412">
        <w:rPr>
          <w:sz w:val="24"/>
          <w:szCs w:val="24"/>
        </w:rPr>
        <w:t>日までに全米輸へ申請</w:t>
      </w:r>
      <w:r w:rsidR="001909D2">
        <w:rPr>
          <w:sz w:val="24"/>
          <w:szCs w:val="24"/>
        </w:rPr>
        <w:t>して</w:t>
      </w:r>
      <w:r w:rsidR="00D00412" w:rsidRPr="00D00412">
        <w:rPr>
          <w:sz w:val="24"/>
          <w:szCs w:val="24"/>
        </w:rPr>
        <w:t>下さい。</w:t>
      </w:r>
      <w:r w:rsidRPr="00D00412">
        <w:rPr>
          <w:sz w:val="24"/>
          <w:szCs w:val="24"/>
        </w:rPr>
        <w:t>全米輸が支払申請を</w:t>
      </w:r>
      <w:r w:rsidR="00B86493" w:rsidRPr="00D00412">
        <w:rPr>
          <w:sz w:val="24"/>
          <w:szCs w:val="24"/>
        </w:rPr>
        <w:t>審査・補助</w:t>
      </w:r>
      <w:r w:rsidR="00D00412" w:rsidRPr="00D00412">
        <w:rPr>
          <w:sz w:val="24"/>
          <w:szCs w:val="24"/>
        </w:rPr>
        <w:t>金</w:t>
      </w:r>
      <w:r w:rsidR="00B86493" w:rsidRPr="00D00412">
        <w:rPr>
          <w:sz w:val="24"/>
          <w:szCs w:val="24"/>
        </w:rPr>
        <w:t>支払い</w:t>
      </w:r>
      <w:r w:rsidR="00075E96">
        <w:rPr>
          <w:sz w:val="24"/>
          <w:szCs w:val="24"/>
        </w:rPr>
        <w:t>を実施し</w:t>
      </w:r>
      <w:r w:rsidR="00B86493" w:rsidRPr="00D00412">
        <w:rPr>
          <w:sz w:val="24"/>
          <w:szCs w:val="24"/>
        </w:rPr>
        <w:t>ます。</w:t>
      </w:r>
    </w:p>
    <w:p w14:paraId="43589940" w14:textId="1CB94AF7" w:rsidR="00345EB1" w:rsidRPr="00D00412" w:rsidRDefault="00345EB1" w:rsidP="00D00412">
      <w:pPr>
        <w:tabs>
          <w:tab w:val="left" w:pos="210"/>
        </w:tabs>
        <w:spacing w:line="280" w:lineRule="exact"/>
        <w:ind w:left="210" w:hanging="210"/>
        <w:rPr>
          <w:rFonts w:hint="default"/>
          <w:sz w:val="24"/>
          <w:szCs w:val="24"/>
        </w:rPr>
      </w:pPr>
    </w:p>
    <w:p w14:paraId="273BA447" w14:textId="3A9AAE77" w:rsidR="00D00412" w:rsidRPr="00D00412" w:rsidRDefault="00D00412" w:rsidP="00D00412">
      <w:pPr>
        <w:tabs>
          <w:tab w:val="left" w:pos="210"/>
        </w:tabs>
        <w:spacing w:line="280" w:lineRule="exact"/>
        <w:rPr>
          <w:rFonts w:hint="default"/>
          <w:sz w:val="24"/>
          <w:szCs w:val="24"/>
        </w:rPr>
      </w:pPr>
      <w:r w:rsidRPr="00D00412">
        <w:rPr>
          <w:sz w:val="24"/>
          <w:szCs w:val="24"/>
        </w:rPr>
        <w:t>７　その他</w:t>
      </w:r>
    </w:p>
    <w:p w14:paraId="3619F097" w14:textId="12B8C1E0" w:rsidR="00D00412" w:rsidRPr="00D00412" w:rsidRDefault="00D00412" w:rsidP="00D00412">
      <w:pPr>
        <w:tabs>
          <w:tab w:val="left" w:pos="210"/>
        </w:tabs>
        <w:spacing w:line="280" w:lineRule="exact"/>
        <w:ind w:leftChars="100" w:left="210" w:firstLineChars="100" w:firstLine="240"/>
        <w:rPr>
          <w:rFonts w:hint="default"/>
          <w:sz w:val="24"/>
          <w:szCs w:val="24"/>
        </w:rPr>
      </w:pPr>
      <w:r w:rsidRPr="00D00412">
        <w:rPr>
          <w:sz w:val="24"/>
          <w:szCs w:val="24"/>
        </w:rPr>
        <w:t>戦略的輸出事業者</w:t>
      </w:r>
      <w:r w:rsidR="00737EDB">
        <w:rPr>
          <w:sz w:val="24"/>
          <w:szCs w:val="24"/>
        </w:rPr>
        <w:t>又</w:t>
      </w:r>
      <w:r w:rsidR="001909D2">
        <w:rPr>
          <w:sz w:val="24"/>
          <w:szCs w:val="24"/>
        </w:rPr>
        <w:t>は戦略的輸出基地</w:t>
      </w:r>
      <w:r w:rsidRPr="00D00412">
        <w:rPr>
          <w:sz w:val="24"/>
          <w:szCs w:val="24"/>
        </w:rPr>
        <w:t>は、本事業の活用により支援を受けて行う取組のためのコメ・コメ加工品の輸出に当たり輸出先国の植物検疫や食品衛生に係る規制に関係する可能性のある問題が生じた場合には、全米輸及び農林水産省に対し、速やかに情報提供を行うものとします。</w:t>
      </w:r>
    </w:p>
    <w:p w14:paraId="1C2F9E8F" w14:textId="54F265E5" w:rsidR="00D00412" w:rsidRPr="00D00412" w:rsidRDefault="00D00412" w:rsidP="00D00412">
      <w:pPr>
        <w:tabs>
          <w:tab w:val="left" w:pos="210"/>
        </w:tabs>
        <w:spacing w:line="280" w:lineRule="exact"/>
        <w:ind w:leftChars="100" w:left="210" w:firstLineChars="100" w:firstLine="240"/>
        <w:rPr>
          <w:rFonts w:hint="default"/>
          <w:sz w:val="24"/>
          <w:szCs w:val="24"/>
        </w:rPr>
      </w:pPr>
      <w:r w:rsidRPr="00D00412">
        <w:rPr>
          <w:sz w:val="24"/>
          <w:szCs w:val="24"/>
        </w:rPr>
        <w:t>また、</w:t>
      </w:r>
      <w:r w:rsidR="001909D2">
        <w:rPr>
          <w:sz w:val="24"/>
          <w:szCs w:val="24"/>
        </w:rPr>
        <w:t>本事業の活用により支援を受ける</w:t>
      </w:r>
      <w:r w:rsidRPr="00D00412">
        <w:rPr>
          <w:sz w:val="24"/>
          <w:szCs w:val="24"/>
        </w:rPr>
        <w:t>戦略的輸出事業者</w:t>
      </w:r>
      <w:r w:rsidR="00737EDB">
        <w:rPr>
          <w:sz w:val="24"/>
          <w:szCs w:val="24"/>
        </w:rPr>
        <w:t>又</w:t>
      </w:r>
      <w:r w:rsidR="001909D2">
        <w:rPr>
          <w:sz w:val="24"/>
          <w:szCs w:val="24"/>
        </w:rPr>
        <w:t>は戦略的輸出基地</w:t>
      </w:r>
      <w:r w:rsidRPr="00D00412">
        <w:rPr>
          <w:sz w:val="24"/>
          <w:szCs w:val="24"/>
        </w:rPr>
        <w:t>は、支援を受けることとなる取組の内容にかかわらず、上記問題が生じた場合には、全米輸及び農林水産省に対し、情報提供を行うこととします。</w:t>
      </w:r>
    </w:p>
    <w:p w14:paraId="69E29549" w14:textId="77777777" w:rsidR="00D00412" w:rsidRPr="00D00412" w:rsidRDefault="00D00412" w:rsidP="00D00412">
      <w:pPr>
        <w:tabs>
          <w:tab w:val="left" w:pos="210"/>
        </w:tabs>
        <w:spacing w:line="280" w:lineRule="exact"/>
        <w:ind w:leftChars="100" w:left="210" w:firstLineChars="100" w:firstLine="240"/>
        <w:rPr>
          <w:rFonts w:hint="default"/>
          <w:sz w:val="24"/>
          <w:szCs w:val="24"/>
        </w:rPr>
      </w:pPr>
      <w:r w:rsidRPr="00D00412">
        <w:rPr>
          <w:sz w:val="24"/>
          <w:szCs w:val="24"/>
        </w:rPr>
        <w:t>なお、当該情報提供を行ったことをもって、全米輸及び農林水産省が当該問題を解決することを約束するものではないことに留意してください。</w:t>
      </w:r>
    </w:p>
    <w:p w14:paraId="0B7DABDE" w14:textId="6F3717B9" w:rsidR="00D00412" w:rsidRPr="00D00412" w:rsidRDefault="00D00412" w:rsidP="00D00412">
      <w:pPr>
        <w:tabs>
          <w:tab w:val="left" w:pos="210"/>
        </w:tabs>
        <w:spacing w:line="280" w:lineRule="exact"/>
        <w:ind w:left="210" w:hanging="210"/>
        <w:rPr>
          <w:rFonts w:hint="default"/>
          <w:sz w:val="24"/>
          <w:szCs w:val="24"/>
        </w:rPr>
      </w:pPr>
    </w:p>
    <w:p w14:paraId="2F95F743" w14:textId="77777777" w:rsidR="00D00412" w:rsidRPr="00D00412" w:rsidRDefault="00D00412" w:rsidP="00D00412">
      <w:pPr>
        <w:tabs>
          <w:tab w:val="left" w:pos="210"/>
        </w:tabs>
        <w:spacing w:line="280" w:lineRule="exact"/>
        <w:ind w:left="210" w:hanging="210"/>
        <w:rPr>
          <w:rFonts w:hint="default"/>
          <w:sz w:val="24"/>
          <w:szCs w:val="24"/>
        </w:rPr>
      </w:pPr>
    </w:p>
    <w:tbl>
      <w:tblPr>
        <w:tblW w:w="0" w:type="auto"/>
        <w:tblInd w:w="2337" w:type="dxa"/>
        <w:tblLayout w:type="fixed"/>
        <w:tblCellMar>
          <w:left w:w="0" w:type="dxa"/>
          <w:right w:w="0" w:type="dxa"/>
        </w:tblCellMar>
        <w:tblLook w:val="0000" w:firstRow="0" w:lastRow="0" w:firstColumn="0" w:lastColumn="0" w:noHBand="0" w:noVBand="0"/>
      </w:tblPr>
      <w:tblGrid>
        <w:gridCol w:w="7072"/>
      </w:tblGrid>
      <w:tr w:rsidR="00FF1EF1" w:rsidRPr="00D00412" w14:paraId="51494965" w14:textId="77777777">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C017D" w14:textId="77777777" w:rsidR="00FF1EF1" w:rsidRPr="00D00412" w:rsidRDefault="00FF1EF1" w:rsidP="00D00412">
            <w:pPr>
              <w:spacing w:line="280" w:lineRule="exact"/>
              <w:rPr>
                <w:rFonts w:hint="default"/>
                <w:sz w:val="24"/>
                <w:szCs w:val="24"/>
              </w:rPr>
            </w:pPr>
            <w:r w:rsidRPr="00D00412">
              <w:rPr>
                <w:sz w:val="24"/>
                <w:szCs w:val="24"/>
              </w:rPr>
              <w:t>【お問い合わせ先】</w:t>
            </w:r>
          </w:p>
          <w:p w14:paraId="3E31D5A1" w14:textId="77777777" w:rsidR="00FF1EF1" w:rsidRPr="00D00412" w:rsidRDefault="00FF1EF1" w:rsidP="00D00412">
            <w:pPr>
              <w:spacing w:line="280" w:lineRule="exact"/>
              <w:rPr>
                <w:rFonts w:hint="default"/>
                <w:sz w:val="24"/>
                <w:szCs w:val="24"/>
              </w:rPr>
            </w:pPr>
            <w:r w:rsidRPr="00D00412">
              <w:rPr>
                <w:sz w:val="24"/>
                <w:szCs w:val="24"/>
              </w:rPr>
              <w:t xml:space="preserve"> 一般社団法人全日本コメ・コメ関連食品輸出促進協議会</w:t>
            </w:r>
          </w:p>
          <w:p w14:paraId="18DD4454" w14:textId="77777777" w:rsidR="00FF1EF1" w:rsidRPr="00D00412" w:rsidRDefault="00FF1EF1" w:rsidP="00D00412">
            <w:pPr>
              <w:spacing w:line="280" w:lineRule="exact"/>
              <w:rPr>
                <w:rFonts w:hint="default"/>
                <w:sz w:val="24"/>
                <w:szCs w:val="24"/>
              </w:rPr>
            </w:pPr>
            <w:r w:rsidRPr="00D00412">
              <w:rPr>
                <w:sz w:val="24"/>
                <w:szCs w:val="24"/>
              </w:rPr>
              <w:t xml:space="preserve">　事務局　</w:t>
            </w:r>
            <w:r w:rsidR="00023F3D" w:rsidRPr="00D00412">
              <w:rPr>
                <w:sz w:val="24"/>
                <w:szCs w:val="24"/>
              </w:rPr>
              <w:t>仲地</w:t>
            </w:r>
            <w:r w:rsidRPr="00D00412">
              <w:rPr>
                <w:sz w:val="24"/>
                <w:szCs w:val="24"/>
              </w:rPr>
              <w:t>、</w:t>
            </w:r>
            <w:r w:rsidR="00120CE7" w:rsidRPr="00D00412">
              <w:rPr>
                <w:sz w:val="24"/>
                <w:szCs w:val="24"/>
              </w:rPr>
              <w:t>伊藤</w:t>
            </w:r>
          </w:p>
          <w:p w14:paraId="7B92FEE3" w14:textId="77777777" w:rsidR="00FF1EF1" w:rsidRPr="00D00412" w:rsidRDefault="00FF1EF1" w:rsidP="00D00412">
            <w:pPr>
              <w:spacing w:line="280" w:lineRule="exact"/>
              <w:rPr>
                <w:rFonts w:hint="default"/>
                <w:sz w:val="24"/>
                <w:szCs w:val="24"/>
              </w:rPr>
            </w:pPr>
            <w:r w:rsidRPr="00D00412">
              <w:rPr>
                <w:sz w:val="24"/>
                <w:szCs w:val="24"/>
              </w:rPr>
              <w:t xml:space="preserve">    E-mail:jimukyoku@zenbeiyu.or.jp  TEL:０３－５６</w:t>
            </w:r>
            <w:r w:rsidR="0049796A" w:rsidRPr="00D00412">
              <w:rPr>
                <w:sz w:val="24"/>
                <w:szCs w:val="24"/>
              </w:rPr>
              <w:t>４</w:t>
            </w:r>
            <w:r w:rsidRPr="00D00412">
              <w:rPr>
                <w:sz w:val="24"/>
                <w:szCs w:val="24"/>
              </w:rPr>
              <w:t>３－１７２０</w:t>
            </w:r>
          </w:p>
        </w:tc>
      </w:tr>
    </w:tbl>
    <w:p w14:paraId="43F19D26" w14:textId="77777777" w:rsidR="00345EB1" w:rsidRPr="00D00412" w:rsidRDefault="00345EB1" w:rsidP="00D00412">
      <w:pPr>
        <w:widowControl/>
        <w:overflowPunct/>
        <w:spacing w:line="280" w:lineRule="exact"/>
        <w:jc w:val="left"/>
        <w:textAlignment w:val="auto"/>
        <w:rPr>
          <w:rFonts w:hint="default"/>
          <w:sz w:val="24"/>
          <w:szCs w:val="24"/>
        </w:rPr>
      </w:pPr>
      <w:r w:rsidRPr="00D00412">
        <w:rPr>
          <w:rFonts w:hint="default"/>
          <w:sz w:val="24"/>
          <w:szCs w:val="24"/>
        </w:rPr>
        <w:br w:type="page"/>
      </w:r>
    </w:p>
    <w:p w14:paraId="03917625" w14:textId="62431E63" w:rsidR="00FF1EF1" w:rsidRPr="00D00412" w:rsidRDefault="00FF1EF1" w:rsidP="00D00412">
      <w:pPr>
        <w:spacing w:line="280" w:lineRule="exact"/>
        <w:rPr>
          <w:rFonts w:hint="default"/>
          <w:sz w:val="24"/>
          <w:szCs w:val="24"/>
        </w:rPr>
      </w:pPr>
      <w:r w:rsidRPr="00D00412">
        <w:rPr>
          <w:sz w:val="24"/>
          <w:szCs w:val="24"/>
        </w:rPr>
        <w:lastRenderedPageBreak/>
        <w:t>（参考）</w:t>
      </w:r>
    </w:p>
    <w:p w14:paraId="7E6E23BB" w14:textId="77777777" w:rsidR="00FF1EF1" w:rsidRPr="00D00412" w:rsidRDefault="00FF1EF1" w:rsidP="00D00412">
      <w:pPr>
        <w:spacing w:line="280" w:lineRule="exact"/>
        <w:rPr>
          <w:rFonts w:hint="default"/>
          <w:sz w:val="24"/>
          <w:szCs w:val="24"/>
        </w:rPr>
      </w:pPr>
      <w:r w:rsidRPr="00D00412">
        <w:rPr>
          <w:sz w:val="24"/>
          <w:szCs w:val="24"/>
        </w:rPr>
        <w:t xml:space="preserve">　</w:t>
      </w:r>
    </w:p>
    <w:p w14:paraId="625DC946" w14:textId="77777777" w:rsidR="00120CE7" w:rsidRPr="00D00412" w:rsidRDefault="00FF1EF1" w:rsidP="00D00412">
      <w:pPr>
        <w:spacing w:line="280" w:lineRule="exact"/>
        <w:ind w:left="419" w:hanging="419"/>
        <w:rPr>
          <w:rFonts w:hint="default"/>
          <w:sz w:val="24"/>
          <w:szCs w:val="24"/>
        </w:rPr>
      </w:pPr>
      <w:r w:rsidRPr="00D00412">
        <w:rPr>
          <w:sz w:val="24"/>
          <w:szCs w:val="24"/>
        </w:rPr>
        <w:t xml:space="preserve">　１　国・地域別の残留農薬基準</w:t>
      </w:r>
      <w:r w:rsidR="00AA60BD" w:rsidRPr="00D00412">
        <w:rPr>
          <w:sz w:val="24"/>
          <w:szCs w:val="24"/>
        </w:rPr>
        <w:t>値</w:t>
      </w:r>
      <w:r w:rsidRPr="00D00412">
        <w:rPr>
          <w:sz w:val="24"/>
          <w:szCs w:val="24"/>
        </w:rPr>
        <w:t>（別添１）については、以下の農林水産省ホームページで情報提供しています。</w:t>
      </w:r>
    </w:p>
    <w:p w14:paraId="42FF6483" w14:textId="77777777" w:rsidR="00120CE7" w:rsidRPr="00D00412" w:rsidRDefault="004A0E78" w:rsidP="00D00412">
      <w:pPr>
        <w:spacing w:line="280" w:lineRule="exact"/>
        <w:ind w:leftChars="100" w:left="210" w:firstLineChars="100" w:firstLine="210"/>
        <w:rPr>
          <w:rFonts w:hint="default"/>
          <w:sz w:val="24"/>
          <w:szCs w:val="24"/>
        </w:rPr>
      </w:pPr>
      <w:hyperlink r:id="rId6" w:history="1">
        <w:r w:rsidR="00120CE7" w:rsidRPr="00D00412">
          <w:rPr>
            <w:rStyle w:val="a3"/>
            <w:rFonts w:hint="default"/>
            <w:sz w:val="24"/>
            <w:szCs w:val="24"/>
          </w:rPr>
          <w:t>http://www.maff.go.jp/j/shokusan/export/zannou_kisei.html</w:t>
        </w:r>
      </w:hyperlink>
    </w:p>
    <w:p w14:paraId="5ABFC683" w14:textId="7DC53578" w:rsidR="007053B4" w:rsidRPr="00D00412" w:rsidRDefault="00FF1EF1" w:rsidP="00D00412">
      <w:pPr>
        <w:spacing w:line="280" w:lineRule="exact"/>
        <w:ind w:left="419" w:hanging="419"/>
        <w:rPr>
          <w:rFonts w:hint="default"/>
          <w:sz w:val="24"/>
          <w:szCs w:val="24"/>
        </w:rPr>
      </w:pPr>
      <w:r w:rsidRPr="00D00412">
        <w:rPr>
          <w:sz w:val="24"/>
          <w:szCs w:val="24"/>
        </w:rPr>
        <w:t xml:space="preserve">　　   上記の残留農薬基準</w:t>
      </w:r>
      <w:r w:rsidR="00AA60BD" w:rsidRPr="00D00412">
        <w:rPr>
          <w:sz w:val="24"/>
          <w:szCs w:val="24"/>
        </w:rPr>
        <w:t>値</w:t>
      </w:r>
      <w:r w:rsidRPr="00D00412">
        <w:rPr>
          <w:sz w:val="24"/>
          <w:szCs w:val="24"/>
        </w:rPr>
        <w:t>の基準値取得日は20</w:t>
      </w:r>
      <w:r w:rsidR="00B86493" w:rsidRPr="00D00412">
        <w:rPr>
          <w:sz w:val="24"/>
          <w:szCs w:val="24"/>
        </w:rPr>
        <w:t>2</w:t>
      </w:r>
      <w:r w:rsidR="00C51D39" w:rsidRPr="00D00412">
        <w:rPr>
          <w:rFonts w:hint="default"/>
          <w:sz w:val="24"/>
          <w:szCs w:val="24"/>
        </w:rPr>
        <w:t>2</w:t>
      </w:r>
      <w:r w:rsidRPr="00D00412">
        <w:rPr>
          <w:sz w:val="24"/>
          <w:szCs w:val="24"/>
        </w:rPr>
        <w:t>年</w:t>
      </w:r>
      <w:r w:rsidR="00C51D39" w:rsidRPr="00D00412">
        <w:rPr>
          <w:sz w:val="24"/>
          <w:szCs w:val="24"/>
        </w:rPr>
        <w:t>２</w:t>
      </w:r>
      <w:r w:rsidRPr="00D00412">
        <w:rPr>
          <w:sz w:val="24"/>
          <w:szCs w:val="24"/>
        </w:rPr>
        <w:t>月</w:t>
      </w:r>
      <w:r w:rsidR="00C51D39" w:rsidRPr="00D00412">
        <w:rPr>
          <w:sz w:val="24"/>
          <w:szCs w:val="24"/>
        </w:rPr>
        <w:t>１</w:t>
      </w:r>
      <w:r w:rsidR="007F7860" w:rsidRPr="00D00412">
        <w:rPr>
          <w:sz w:val="24"/>
          <w:szCs w:val="24"/>
        </w:rPr>
        <w:t>日</w:t>
      </w:r>
      <w:r w:rsidRPr="00D00412">
        <w:rPr>
          <w:sz w:val="24"/>
          <w:szCs w:val="24"/>
        </w:rPr>
        <w:t>となっていますので、最新の残留農薬基準値は、以下の各国・地域等のＭＲＬ確認Ｗｅｂサイト等をご活用下さい。</w:t>
      </w:r>
    </w:p>
    <w:p w14:paraId="0A2F7007" w14:textId="11A13635" w:rsidR="00FF1EF1" w:rsidRPr="00D00412" w:rsidRDefault="00C51D39" w:rsidP="00D00412">
      <w:pPr>
        <w:spacing w:line="280" w:lineRule="exact"/>
        <w:ind w:leftChars="50" w:left="105" w:firstLineChars="150" w:firstLine="360"/>
        <w:rPr>
          <w:rFonts w:hint="default"/>
          <w:sz w:val="24"/>
          <w:szCs w:val="24"/>
        </w:rPr>
      </w:pPr>
      <w:r w:rsidRPr="00D00412">
        <w:rPr>
          <w:rFonts w:hint="default"/>
          <w:sz w:val="24"/>
          <w:szCs w:val="24"/>
        </w:rPr>
        <w:t xml:space="preserve"> </w:t>
      </w:r>
      <w:r w:rsidRPr="00D00412">
        <w:rPr>
          <w:rStyle w:val="a3"/>
          <w:rFonts w:hint="default"/>
          <w:sz w:val="24"/>
          <w:szCs w:val="24"/>
        </w:rPr>
        <w:t>https://www.maff.go.jp/j/shokusan/export/attach/pdf/zannou_kisei-309.pdf</w:t>
      </w:r>
    </w:p>
    <w:p w14:paraId="58E96740" w14:textId="77777777" w:rsidR="00120CE7" w:rsidRPr="00D00412" w:rsidRDefault="00120CE7" w:rsidP="00D00412">
      <w:pPr>
        <w:spacing w:line="280" w:lineRule="exact"/>
        <w:ind w:left="419" w:hanging="419"/>
        <w:rPr>
          <w:rFonts w:hint="default"/>
          <w:sz w:val="24"/>
          <w:szCs w:val="24"/>
        </w:rPr>
      </w:pPr>
    </w:p>
    <w:p w14:paraId="0D2AF09F" w14:textId="77777777" w:rsidR="006E630A" w:rsidRPr="00D00412" w:rsidRDefault="00FF1EF1" w:rsidP="00D00412">
      <w:pPr>
        <w:spacing w:line="280" w:lineRule="exact"/>
        <w:ind w:left="419" w:hanging="419"/>
        <w:rPr>
          <w:rFonts w:hint="default"/>
          <w:sz w:val="24"/>
          <w:szCs w:val="24"/>
        </w:rPr>
      </w:pPr>
      <w:r w:rsidRPr="00D00412">
        <w:rPr>
          <w:sz w:val="24"/>
          <w:szCs w:val="24"/>
        </w:rPr>
        <w:t xml:space="preserve">　２　各国におけるコメの重金属及び汚染物質の主な規制等（別添２）については、以下の農林水産省ホームページで情報提供しています。</w:t>
      </w:r>
    </w:p>
    <w:p w14:paraId="435DCC98" w14:textId="70A93B3C" w:rsidR="005D6904" w:rsidRPr="00D00412" w:rsidRDefault="0055418D" w:rsidP="00D00412">
      <w:pPr>
        <w:spacing w:line="280" w:lineRule="exact"/>
        <w:ind w:leftChars="200" w:left="420"/>
        <w:rPr>
          <w:rFonts w:hint="default"/>
          <w:sz w:val="24"/>
          <w:szCs w:val="24"/>
        </w:rPr>
      </w:pPr>
      <w:r w:rsidRPr="00D00412">
        <w:rPr>
          <w:rStyle w:val="a3"/>
          <w:rFonts w:hint="default"/>
          <w:sz w:val="24"/>
          <w:szCs w:val="24"/>
        </w:rPr>
        <w:t>https://www.maff.go.jp/j/syouan/keikaku/soukatu/kome_yusyutu/kome_yusyutu.html#kisei</w:t>
      </w:r>
    </w:p>
    <w:p w14:paraId="007EABFA" w14:textId="77777777" w:rsidR="007053B4" w:rsidRPr="00D00412" w:rsidRDefault="00FF1EF1" w:rsidP="00D00412">
      <w:pPr>
        <w:spacing w:line="280" w:lineRule="exact"/>
        <w:ind w:left="480" w:hangingChars="200" w:hanging="480"/>
        <w:rPr>
          <w:rFonts w:hint="default"/>
          <w:sz w:val="24"/>
          <w:szCs w:val="24"/>
        </w:rPr>
      </w:pPr>
      <w:r w:rsidRPr="00D00412">
        <w:rPr>
          <w:sz w:val="24"/>
          <w:szCs w:val="24"/>
        </w:rPr>
        <w:t xml:space="preserve">　　</w:t>
      </w:r>
      <w:r w:rsidR="007053B4" w:rsidRPr="00D00412">
        <w:rPr>
          <w:sz w:val="24"/>
          <w:szCs w:val="24"/>
        </w:rPr>
        <w:t xml:space="preserve">　この他にも、国によって食品添加物等の規制があるため、輸出前に輸出先国の関係法規を確認して下さい。</w:t>
      </w:r>
    </w:p>
    <w:p w14:paraId="1698579C" w14:textId="77777777" w:rsidR="007053B4" w:rsidRPr="00D00412" w:rsidRDefault="007053B4" w:rsidP="00D00412">
      <w:pPr>
        <w:spacing w:line="280" w:lineRule="exact"/>
        <w:ind w:firstLineChars="200" w:firstLine="480"/>
        <w:rPr>
          <w:rFonts w:hint="default"/>
          <w:sz w:val="24"/>
          <w:szCs w:val="24"/>
        </w:rPr>
      </w:pPr>
      <w:r w:rsidRPr="00D00412">
        <w:rPr>
          <w:sz w:val="24"/>
          <w:szCs w:val="24"/>
        </w:rPr>
        <w:t>参照：ジェトロＨＰ「日本からの輸出に関する制度」</w:t>
      </w:r>
    </w:p>
    <w:p w14:paraId="6D65C194" w14:textId="77777777" w:rsidR="007053B4" w:rsidRPr="00D00412" w:rsidRDefault="004A0E78" w:rsidP="00D00412">
      <w:pPr>
        <w:spacing w:line="280" w:lineRule="exact"/>
        <w:ind w:firstLineChars="200" w:firstLine="420"/>
        <w:rPr>
          <w:rFonts w:hint="default"/>
          <w:sz w:val="24"/>
          <w:szCs w:val="24"/>
        </w:rPr>
      </w:pPr>
      <w:hyperlink r:id="rId7" w:history="1">
        <w:r w:rsidR="007053B4" w:rsidRPr="00D00412">
          <w:rPr>
            <w:rStyle w:val="a3"/>
            <w:rFonts w:hint="default"/>
            <w:sz w:val="24"/>
            <w:szCs w:val="24"/>
          </w:rPr>
          <w:t>https://www.jetro.go.jp/industry/foods/exportguide/</w:t>
        </w:r>
      </w:hyperlink>
    </w:p>
    <w:p w14:paraId="73C04229" w14:textId="77777777" w:rsidR="007053B4" w:rsidRPr="00D00412" w:rsidRDefault="007053B4" w:rsidP="00D00412">
      <w:pPr>
        <w:spacing w:line="280" w:lineRule="exact"/>
        <w:rPr>
          <w:rFonts w:hint="default"/>
          <w:sz w:val="24"/>
          <w:szCs w:val="24"/>
        </w:rPr>
      </w:pPr>
    </w:p>
    <w:p w14:paraId="31B71D00" w14:textId="77777777" w:rsidR="00FF1EF1" w:rsidRPr="00D00412" w:rsidRDefault="00FF1EF1" w:rsidP="00D00412">
      <w:pPr>
        <w:spacing w:line="280" w:lineRule="exact"/>
        <w:rPr>
          <w:rFonts w:hint="default"/>
          <w:sz w:val="24"/>
          <w:szCs w:val="24"/>
        </w:rPr>
      </w:pPr>
      <w:r w:rsidRPr="00D00412">
        <w:rPr>
          <w:sz w:val="24"/>
          <w:szCs w:val="24"/>
        </w:rPr>
        <w:t xml:space="preserve">　３　日本国内の重金属及び汚染物質の基準値</w:t>
      </w:r>
    </w:p>
    <w:p w14:paraId="58E05773" w14:textId="77777777" w:rsidR="00FF1EF1" w:rsidRPr="00D00412" w:rsidRDefault="00FF1EF1" w:rsidP="00D00412">
      <w:pPr>
        <w:spacing w:line="280" w:lineRule="exact"/>
        <w:rPr>
          <w:rFonts w:hint="default"/>
          <w:sz w:val="24"/>
          <w:szCs w:val="24"/>
        </w:rPr>
      </w:pPr>
      <w:r w:rsidRPr="00D00412">
        <w:rPr>
          <w:sz w:val="24"/>
          <w:szCs w:val="24"/>
        </w:rPr>
        <w:t xml:space="preserve">　　　カドミウム：0.4mg/kg(ppm)</w:t>
      </w:r>
    </w:p>
    <w:p w14:paraId="3187B770" w14:textId="77777777" w:rsidR="00FF1EF1" w:rsidRPr="00D00412" w:rsidRDefault="00FF1EF1" w:rsidP="00D00412">
      <w:pPr>
        <w:spacing w:line="280" w:lineRule="exact"/>
        <w:rPr>
          <w:rFonts w:hint="default"/>
          <w:sz w:val="24"/>
          <w:szCs w:val="24"/>
        </w:rPr>
      </w:pPr>
      <w:r w:rsidRPr="00D00412">
        <w:rPr>
          <w:sz w:val="24"/>
          <w:szCs w:val="24"/>
        </w:rPr>
        <w:t xml:space="preserve">      総アフラトキシン(アフラトキシンB1、B2、G1及びG2の総和)：10µg/kg(ppb))</w:t>
      </w:r>
    </w:p>
    <w:p w14:paraId="3E95034D" w14:textId="77777777" w:rsidR="00FF1EF1" w:rsidRPr="00D00412" w:rsidRDefault="00FF1EF1" w:rsidP="00D00412">
      <w:pPr>
        <w:spacing w:line="280" w:lineRule="exact"/>
        <w:rPr>
          <w:rFonts w:hint="default"/>
          <w:sz w:val="24"/>
          <w:szCs w:val="24"/>
        </w:rPr>
      </w:pPr>
      <w:r w:rsidRPr="00D00412">
        <w:rPr>
          <w:sz w:val="24"/>
          <w:szCs w:val="24"/>
        </w:rPr>
        <w:t xml:space="preserve">　　　</w:t>
      </w:r>
    </w:p>
    <w:p w14:paraId="75AC82FA" w14:textId="77777777" w:rsidR="00FF1EF1" w:rsidRPr="00D00412" w:rsidRDefault="007A45A4" w:rsidP="00D00412">
      <w:pPr>
        <w:spacing w:line="280" w:lineRule="exact"/>
        <w:rPr>
          <w:rFonts w:hint="default"/>
          <w:sz w:val="24"/>
          <w:szCs w:val="24"/>
        </w:rPr>
      </w:pPr>
      <w:r w:rsidRPr="00D00412">
        <w:rPr>
          <w:noProof/>
          <w:sz w:val="24"/>
          <w:szCs w:val="24"/>
        </w:rPr>
        <mc:AlternateContent>
          <mc:Choice Requires="wps">
            <w:drawing>
              <wp:anchor distT="0" distB="0" distL="114300" distR="114300" simplePos="0" relativeHeight="251657728" behindDoc="0" locked="0" layoutInCell="1" allowOverlap="1" wp14:anchorId="436F27B6" wp14:editId="1A533F7F">
                <wp:simplePos x="0" y="0"/>
                <wp:positionH relativeFrom="column">
                  <wp:posOffset>53340</wp:posOffset>
                </wp:positionH>
                <wp:positionV relativeFrom="paragraph">
                  <wp:posOffset>157480</wp:posOffset>
                </wp:positionV>
                <wp:extent cx="5876925" cy="9239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5B9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2pt;margin-top:12.4pt;width:462.7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">
                <v:textbox inset="5.85pt,.7pt,5.85pt,.7pt"/>
              </v:shape>
            </w:pict>
          </mc:Fallback>
        </mc:AlternateContent>
      </w:r>
    </w:p>
    <w:p w14:paraId="7629A123" w14:textId="77777777" w:rsidR="00FF1EF1" w:rsidRPr="00D00412" w:rsidRDefault="00FF1EF1" w:rsidP="00D00412">
      <w:pPr>
        <w:spacing w:line="280" w:lineRule="exact"/>
        <w:ind w:left="419" w:right="315" w:hanging="419"/>
        <w:rPr>
          <w:rFonts w:hint="default"/>
          <w:sz w:val="24"/>
          <w:szCs w:val="24"/>
        </w:rPr>
      </w:pPr>
      <w:r w:rsidRPr="00D00412">
        <w:rPr>
          <w:sz w:val="24"/>
          <w:szCs w:val="24"/>
        </w:rPr>
        <w:t xml:space="preserve">  ※　基準値は各国・地域等のwebサイト等各種情報に基づいて作成しておりますが、正確性を保証するものではありません。</w:t>
      </w:r>
    </w:p>
    <w:p w14:paraId="3617A058" w14:textId="77777777" w:rsidR="00FF1EF1" w:rsidRPr="00D00412" w:rsidRDefault="00FF1EF1" w:rsidP="00D00412">
      <w:pPr>
        <w:spacing w:line="280" w:lineRule="exact"/>
        <w:ind w:left="419" w:right="315" w:hanging="419"/>
        <w:rPr>
          <w:rFonts w:hint="default"/>
          <w:sz w:val="24"/>
          <w:szCs w:val="24"/>
        </w:rPr>
      </w:pPr>
      <w:r w:rsidRPr="00D00412">
        <w:rPr>
          <w:sz w:val="24"/>
          <w:szCs w:val="24"/>
        </w:rPr>
        <w:t xml:space="preserve">　　　本基準値は、調査時点の数値であり、その後変更されていることがあります。 輸出前に各自必ず輸出先国の関係法規を確認して下さい。</w:t>
      </w:r>
    </w:p>
    <w:sectPr w:rsidR="00FF1EF1" w:rsidRPr="00D00412" w:rsidSect="00345EB1">
      <w:footnotePr>
        <w:numRestart w:val="eachPage"/>
      </w:footnotePr>
      <w:endnotePr>
        <w:numFmt w:val="decimal"/>
      </w:endnotePr>
      <w:pgSz w:w="11906" w:h="16838"/>
      <w:pgMar w:top="1418" w:right="1418" w:bottom="1418" w:left="1418" w:header="1134" w:footer="0" w:gutter="0"/>
      <w:cols w:space="720"/>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E787" w14:textId="77777777" w:rsidR="004A0E78" w:rsidRDefault="004A0E78">
      <w:pPr>
        <w:spacing w:before="358"/>
        <w:rPr>
          <w:rFonts w:hint="default"/>
        </w:rPr>
      </w:pPr>
      <w:r>
        <w:continuationSeparator/>
      </w:r>
    </w:p>
  </w:endnote>
  <w:endnote w:type="continuationSeparator" w:id="0">
    <w:p w14:paraId="3EABDFE5" w14:textId="77777777" w:rsidR="004A0E78" w:rsidRDefault="004A0E7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94E5" w14:textId="77777777" w:rsidR="004A0E78" w:rsidRDefault="004A0E78">
      <w:pPr>
        <w:spacing w:before="358"/>
        <w:rPr>
          <w:rFonts w:hint="default"/>
        </w:rPr>
      </w:pPr>
      <w:r>
        <w:continuationSeparator/>
      </w:r>
    </w:p>
  </w:footnote>
  <w:footnote w:type="continuationSeparator" w:id="0">
    <w:p w14:paraId="58912B7E" w14:textId="77777777" w:rsidR="004A0E78" w:rsidRDefault="004A0E7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38"/>
  <w:hyphenationZone w:val="0"/>
  <w:drawingGridHorizontalSpacing w:val="369"/>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4C"/>
    <w:rsid w:val="0001251B"/>
    <w:rsid w:val="00022F43"/>
    <w:rsid w:val="00023F3D"/>
    <w:rsid w:val="00063B56"/>
    <w:rsid w:val="00075E96"/>
    <w:rsid w:val="000D18B6"/>
    <w:rsid w:val="000E7E14"/>
    <w:rsid w:val="00110780"/>
    <w:rsid w:val="001107DD"/>
    <w:rsid w:val="00120CE7"/>
    <w:rsid w:val="00133B64"/>
    <w:rsid w:val="001346C0"/>
    <w:rsid w:val="00134DDF"/>
    <w:rsid w:val="001909D2"/>
    <w:rsid w:val="00192D47"/>
    <w:rsid w:val="00243157"/>
    <w:rsid w:val="00254CC7"/>
    <w:rsid w:val="0026432A"/>
    <w:rsid w:val="0026701A"/>
    <w:rsid w:val="002B064F"/>
    <w:rsid w:val="002C40F0"/>
    <w:rsid w:val="00334793"/>
    <w:rsid w:val="003454BC"/>
    <w:rsid w:val="00345EB1"/>
    <w:rsid w:val="00353297"/>
    <w:rsid w:val="00354738"/>
    <w:rsid w:val="00357277"/>
    <w:rsid w:val="00360B24"/>
    <w:rsid w:val="003C00CC"/>
    <w:rsid w:val="003D369B"/>
    <w:rsid w:val="00410A11"/>
    <w:rsid w:val="00412469"/>
    <w:rsid w:val="00421C19"/>
    <w:rsid w:val="004460A3"/>
    <w:rsid w:val="00474A5C"/>
    <w:rsid w:val="0049796A"/>
    <w:rsid w:val="004A0E78"/>
    <w:rsid w:val="004B2E3A"/>
    <w:rsid w:val="004B4B9D"/>
    <w:rsid w:val="004D7095"/>
    <w:rsid w:val="005005E5"/>
    <w:rsid w:val="0054744C"/>
    <w:rsid w:val="0055302F"/>
    <w:rsid w:val="0055418D"/>
    <w:rsid w:val="00555434"/>
    <w:rsid w:val="005926E3"/>
    <w:rsid w:val="005D16E8"/>
    <w:rsid w:val="005D6904"/>
    <w:rsid w:val="005F5569"/>
    <w:rsid w:val="006248B8"/>
    <w:rsid w:val="0065443F"/>
    <w:rsid w:val="006637B5"/>
    <w:rsid w:val="006C6311"/>
    <w:rsid w:val="006E630A"/>
    <w:rsid w:val="007053B4"/>
    <w:rsid w:val="00737EDB"/>
    <w:rsid w:val="007877A9"/>
    <w:rsid w:val="007A45A4"/>
    <w:rsid w:val="007D0486"/>
    <w:rsid w:val="007F7860"/>
    <w:rsid w:val="0080438A"/>
    <w:rsid w:val="008138ED"/>
    <w:rsid w:val="0083293E"/>
    <w:rsid w:val="0085162E"/>
    <w:rsid w:val="00862243"/>
    <w:rsid w:val="00891B75"/>
    <w:rsid w:val="008A6B1E"/>
    <w:rsid w:val="008B5B5D"/>
    <w:rsid w:val="008C3830"/>
    <w:rsid w:val="008F5D57"/>
    <w:rsid w:val="00915DA8"/>
    <w:rsid w:val="009371B4"/>
    <w:rsid w:val="0098002D"/>
    <w:rsid w:val="009B2E20"/>
    <w:rsid w:val="009D3CA0"/>
    <w:rsid w:val="00A0059C"/>
    <w:rsid w:val="00A55E65"/>
    <w:rsid w:val="00A97E01"/>
    <w:rsid w:val="00AA60BD"/>
    <w:rsid w:val="00AC2AF9"/>
    <w:rsid w:val="00AF3132"/>
    <w:rsid w:val="00B3796C"/>
    <w:rsid w:val="00B86493"/>
    <w:rsid w:val="00C13464"/>
    <w:rsid w:val="00C50C11"/>
    <w:rsid w:val="00C51D39"/>
    <w:rsid w:val="00CB5C9E"/>
    <w:rsid w:val="00CF1039"/>
    <w:rsid w:val="00D00412"/>
    <w:rsid w:val="00D5593D"/>
    <w:rsid w:val="00DD1511"/>
    <w:rsid w:val="00E020E8"/>
    <w:rsid w:val="00E07163"/>
    <w:rsid w:val="00E679C2"/>
    <w:rsid w:val="00F242CB"/>
    <w:rsid w:val="00FC2463"/>
    <w:rsid w:val="00FF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B9F120"/>
  <w15:chartTrackingRefBased/>
  <w15:docId w15:val="{340424F2-17D6-4267-9785-6A2DBB91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744C"/>
    <w:rPr>
      <w:color w:val="0563C1"/>
      <w:u w:val="single"/>
    </w:rPr>
  </w:style>
  <w:style w:type="character" w:styleId="a4">
    <w:name w:val="Unresolved Mention"/>
    <w:uiPriority w:val="99"/>
    <w:semiHidden/>
    <w:unhideWhenUsed/>
    <w:rsid w:val="006E630A"/>
    <w:rPr>
      <w:color w:val="605E5C"/>
      <w:shd w:val="clear" w:color="auto" w:fill="E1DFDD"/>
    </w:rPr>
  </w:style>
  <w:style w:type="character" w:styleId="a5">
    <w:name w:val="FollowedHyperlink"/>
    <w:uiPriority w:val="99"/>
    <w:semiHidden/>
    <w:unhideWhenUsed/>
    <w:rsid w:val="006E630A"/>
    <w:rPr>
      <w:color w:val="954F72"/>
      <w:u w:val="single"/>
    </w:rPr>
  </w:style>
  <w:style w:type="paragraph" w:styleId="a6">
    <w:name w:val="Balloon Text"/>
    <w:basedOn w:val="a"/>
    <w:link w:val="a7"/>
    <w:uiPriority w:val="99"/>
    <w:semiHidden/>
    <w:unhideWhenUsed/>
    <w:rsid w:val="007F7860"/>
    <w:rPr>
      <w:rFonts w:ascii="游ゴシック Light" w:eastAsia="游ゴシック Light" w:hAnsi="游ゴシック Light" w:cs="Times New Roman"/>
      <w:sz w:val="18"/>
      <w:szCs w:val="18"/>
    </w:rPr>
  </w:style>
  <w:style w:type="character" w:customStyle="1" w:styleId="a7">
    <w:name w:val="吹き出し (文字)"/>
    <w:link w:val="a6"/>
    <w:uiPriority w:val="99"/>
    <w:semiHidden/>
    <w:rsid w:val="007F7860"/>
    <w:rPr>
      <w:rFonts w:ascii="游ゴシック Light" w:eastAsia="游ゴシック Light" w:hAnsi="游ゴシック Light" w:cs="Times New Roman"/>
      <w:color w:val="000000"/>
      <w:sz w:val="18"/>
      <w:szCs w:val="18"/>
    </w:rPr>
  </w:style>
  <w:style w:type="paragraph" w:styleId="a8">
    <w:name w:val="header"/>
    <w:basedOn w:val="a"/>
    <w:link w:val="a9"/>
    <w:uiPriority w:val="99"/>
    <w:unhideWhenUsed/>
    <w:rsid w:val="00120CE7"/>
    <w:pPr>
      <w:tabs>
        <w:tab w:val="center" w:pos="4252"/>
        <w:tab w:val="right" w:pos="8504"/>
      </w:tabs>
      <w:snapToGrid w:val="0"/>
    </w:pPr>
  </w:style>
  <w:style w:type="character" w:customStyle="1" w:styleId="a9">
    <w:name w:val="ヘッダー (文字)"/>
    <w:link w:val="a8"/>
    <w:uiPriority w:val="99"/>
    <w:rsid w:val="00120CE7"/>
    <w:rPr>
      <w:color w:val="000000"/>
      <w:sz w:val="21"/>
    </w:rPr>
  </w:style>
  <w:style w:type="paragraph" w:styleId="aa">
    <w:name w:val="footer"/>
    <w:basedOn w:val="a"/>
    <w:link w:val="ab"/>
    <w:uiPriority w:val="99"/>
    <w:unhideWhenUsed/>
    <w:rsid w:val="00120CE7"/>
    <w:pPr>
      <w:tabs>
        <w:tab w:val="center" w:pos="4252"/>
        <w:tab w:val="right" w:pos="8504"/>
      </w:tabs>
      <w:snapToGrid w:val="0"/>
    </w:pPr>
  </w:style>
  <w:style w:type="character" w:customStyle="1" w:styleId="ab">
    <w:name w:val="フッター (文字)"/>
    <w:link w:val="aa"/>
    <w:uiPriority w:val="99"/>
    <w:rsid w:val="00120CE7"/>
    <w:rPr>
      <w:color w:val="000000"/>
      <w:sz w:val="21"/>
    </w:rPr>
  </w:style>
  <w:style w:type="paragraph" w:styleId="ac">
    <w:name w:val="Note Heading"/>
    <w:basedOn w:val="a"/>
    <w:next w:val="a"/>
    <w:link w:val="ad"/>
    <w:uiPriority w:val="99"/>
    <w:unhideWhenUsed/>
    <w:rsid w:val="00345EB1"/>
    <w:pPr>
      <w:jc w:val="center"/>
    </w:pPr>
    <w:rPr>
      <w:rFonts w:hint="default"/>
    </w:rPr>
  </w:style>
  <w:style w:type="character" w:customStyle="1" w:styleId="ad">
    <w:name w:val="記 (文字)"/>
    <w:basedOn w:val="a0"/>
    <w:link w:val="ac"/>
    <w:uiPriority w:val="99"/>
    <w:rsid w:val="00345EB1"/>
    <w:rPr>
      <w:color w:val="000000"/>
      <w:sz w:val="21"/>
    </w:rPr>
  </w:style>
  <w:style w:type="paragraph" w:styleId="ae">
    <w:name w:val="Closing"/>
    <w:basedOn w:val="a"/>
    <w:link w:val="af"/>
    <w:uiPriority w:val="99"/>
    <w:unhideWhenUsed/>
    <w:rsid w:val="00345EB1"/>
    <w:pPr>
      <w:jc w:val="right"/>
    </w:pPr>
    <w:rPr>
      <w:rFonts w:hint="default"/>
    </w:rPr>
  </w:style>
  <w:style w:type="character" w:customStyle="1" w:styleId="af">
    <w:name w:val="結語 (文字)"/>
    <w:basedOn w:val="a0"/>
    <w:link w:val="ae"/>
    <w:uiPriority w:val="99"/>
    <w:rsid w:val="00345EB1"/>
    <w:rPr>
      <w:color w:val="000000"/>
      <w:sz w:val="21"/>
    </w:rPr>
  </w:style>
  <w:style w:type="paragraph" w:styleId="af0">
    <w:name w:val="Revision"/>
    <w:hidden/>
    <w:uiPriority w:val="99"/>
    <w:semiHidden/>
    <w:rsid w:val="0080438A"/>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etro.go.jp/industry/foods/export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ff.go.jp/j/shokusan/export/zannou_kise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2551</CharactersWithSpaces>
  <SharedDoc>false</SharedDoc>
  <HLinks>
    <vt:vector size="24" baseType="variant">
      <vt:variant>
        <vt:i4>3866749</vt:i4>
      </vt:variant>
      <vt:variant>
        <vt:i4>9</vt:i4>
      </vt:variant>
      <vt:variant>
        <vt:i4>0</vt:i4>
      </vt:variant>
      <vt:variant>
        <vt:i4>5</vt:i4>
      </vt:variant>
      <vt:variant>
        <vt:lpwstr>https://www.jetro.go.jp/industry/foods/exportguide/</vt:lpwstr>
      </vt:variant>
      <vt:variant>
        <vt:lpwstr/>
      </vt:variant>
      <vt:variant>
        <vt:i4>7733284</vt:i4>
      </vt:variant>
      <vt:variant>
        <vt:i4>6</vt:i4>
      </vt:variant>
      <vt:variant>
        <vt:i4>0</vt:i4>
      </vt:variant>
      <vt:variant>
        <vt:i4>5</vt:i4>
      </vt:variant>
      <vt:variant>
        <vt:lpwstr>http://www.maff.go.jp/j/syouan/keikaku/soukatu/kome_yusyutu/attach/pdf/kome_yusyutu-386.pdf</vt:lpwstr>
      </vt:variant>
      <vt:variant>
        <vt:lpwstr/>
      </vt:variant>
      <vt:variant>
        <vt:i4>5046318</vt:i4>
      </vt:variant>
      <vt:variant>
        <vt:i4>3</vt:i4>
      </vt:variant>
      <vt:variant>
        <vt:i4>0</vt:i4>
      </vt:variant>
      <vt:variant>
        <vt:i4>5</vt:i4>
      </vt:variant>
      <vt:variant>
        <vt:lpwstr>http://www.maff.go.jp/j/shokusan/export/attach/pdf/zannou_kisei-245.pdf</vt:lpwstr>
      </vt:variant>
      <vt:variant>
        <vt:lpwstr/>
      </vt:variant>
      <vt:variant>
        <vt:i4>5439538</vt:i4>
      </vt:variant>
      <vt:variant>
        <vt:i4>0</vt:i4>
      </vt:variant>
      <vt:variant>
        <vt:i4>0</vt:i4>
      </vt:variant>
      <vt:variant>
        <vt:i4>5</vt:i4>
      </vt:variant>
      <vt:variant>
        <vt:lpwstr>http://www.maff.go.jp/j/shokusan/export/zannou_kisei.html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全米輸　作本</cp:lastModifiedBy>
  <cp:revision>10</cp:revision>
  <cp:lastPrinted>2022-05-26T02:45:00Z</cp:lastPrinted>
  <dcterms:created xsi:type="dcterms:W3CDTF">2022-05-24T08:52:00Z</dcterms:created>
  <dcterms:modified xsi:type="dcterms:W3CDTF">2022-05-26T05:51:00Z</dcterms:modified>
</cp:coreProperties>
</file>